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53" w:rsidRDefault="007B6153" w:rsidP="006E61A5">
      <w:pPr>
        <w:spacing w:after="0" w:line="360" w:lineRule="auto"/>
      </w:pPr>
    </w:p>
    <w:p w:rsidR="007B6153" w:rsidRDefault="007B6153" w:rsidP="006E61A5">
      <w:pPr>
        <w:spacing w:after="0" w:line="360" w:lineRule="auto"/>
      </w:pPr>
      <w:r>
        <w:t xml:space="preserve">                                                                                                                </w:t>
      </w:r>
      <w:r w:rsidR="007C3E72">
        <w:t xml:space="preserve">PATVIRTINTA </w:t>
      </w:r>
    </w:p>
    <w:p w:rsidR="007B6153" w:rsidRDefault="007B6153" w:rsidP="006E61A5">
      <w:pPr>
        <w:spacing w:after="0" w:line="360" w:lineRule="auto"/>
      </w:pPr>
      <w:r>
        <w:t xml:space="preserve">                                                                                             </w:t>
      </w:r>
      <w:r w:rsidR="006E61A5">
        <w:t xml:space="preserve">             </w:t>
      </w:r>
      <w:r>
        <w:t xml:space="preserve">     </w:t>
      </w:r>
      <w:r w:rsidR="007C3E72">
        <w:t xml:space="preserve">Kauno </w:t>
      </w:r>
      <w:r w:rsidR="006E61A5">
        <w:t xml:space="preserve">lopšelio-darželio “Obelėlė </w:t>
      </w:r>
      <w:proofErr w:type="gramStart"/>
      <w:r w:rsidR="006E61A5">
        <w:t>“</w:t>
      </w:r>
      <w:r w:rsidR="007C3E72">
        <w:t xml:space="preserve"> direktoriaus</w:t>
      </w:r>
      <w:proofErr w:type="gramEnd"/>
    </w:p>
    <w:p w:rsidR="007C3E72" w:rsidRDefault="007C3E72" w:rsidP="006E61A5">
      <w:pPr>
        <w:spacing w:after="0" w:line="360" w:lineRule="auto"/>
      </w:pPr>
      <w:r>
        <w:t xml:space="preserve"> </w:t>
      </w:r>
      <w:r w:rsidR="006E61A5">
        <w:t xml:space="preserve">                                                                                                               </w:t>
      </w:r>
      <w:r>
        <w:t xml:space="preserve">2020 m. </w:t>
      </w:r>
      <w:r w:rsidR="007F3794">
        <w:t xml:space="preserve"> Lapkričio 29 </w:t>
      </w:r>
      <w:r>
        <w:t xml:space="preserve">d. įsakymu Nr. V- </w:t>
      </w:r>
      <w:r w:rsidR="007F3794">
        <w:t>64</w:t>
      </w:r>
    </w:p>
    <w:p w:rsidR="007C3E72" w:rsidRDefault="007C3E72"/>
    <w:p w:rsidR="007C3E72" w:rsidRDefault="007C3E72" w:rsidP="007B6153">
      <w:pPr>
        <w:jc w:val="both"/>
      </w:pPr>
    </w:p>
    <w:p w:rsidR="007C3E72" w:rsidRPr="006E61A5" w:rsidRDefault="007C3E72" w:rsidP="006E61A5">
      <w:pPr>
        <w:jc w:val="center"/>
        <w:rPr>
          <w:rFonts w:ascii="Times New Roman" w:hAnsi="Times New Roman" w:cs="Times New Roman"/>
          <w:b/>
          <w:sz w:val="24"/>
          <w:szCs w:val="24"/>
        </w:rPr>
      </w:pPr>
      <w:r w:rsidRPr="006E61A5">
        <w:rPr>
          <w:rFonts w:ascii="Times New Roman" w:hAnsi="Times New Roman" w:cs="Times New Roman"/>
          <w:b/>
          <w:sz w:val="24"/>
          <w:szCs w:val="24"/>
        </w:rPr>
        <w:t xml:space="preserve">KAUNO </w:t>
      </w:r>
      <w:r w:rsidR="007B6153" w:rsidRPr="006E61A5">
        <w:rPr>
          <w:rFonts w:ascii="Times New Roman" w:hAnsi="Times New Roman" w:cs="Times New Roman"/>
          <w:b/>
          <w:sz w:val="24"/>
          <w:szCs w:val="24"/>
        </w:rPr>
        <w:t xml:space="preserve">LOPŠELIO-DARŽELIO “OBELĖLĖ” </w:t>
      </w:r>
      <w:r w:rsidRPr="006E61A5">
        <w:rPr>
          <w:rFonts w:ascii="Times New Roman" w:hAnsi="Times New Roman" w:cs="Times New Roman"/>
          <w:b/>
          <w:sz w:val="24"/>
          <w:szCs w:val="24"/>
        </w:rPr>
        <w:t xml:space="preserve">VIDAUS KONTROLĖS </w:t>
      </w:r>
      <w:r w:rsidR="00F039DA">
        <w:rPr>
          <w:rFonts w:ascii="Times New Roman" w:hAnsi="Times New Roman" w:cs="Times New Roman"/>
          <w:b/>
          <w:sz w:val="24"/>
          <w:szCs w:val="24"/>
        </w:rPr>
        <w:t xml:space="preserve"> </w:t>
      </w:r>
      <w:r w:rsidRPr="006E61A5">
        <w:rPr>
          <w:rFonts w:ascii="Times New Roman" w:hAnsi="Times New Roman" w:cs="Times New Roman"/>
          <w:b/>
          <w:sz w:val="24"/>
          <w:szCs w:val="24"/>
        </w:rPr>
        <w:t>OLITIKA</w:t>
      </w:r>
    </w:p>
    <w:p w:rsidR="007C3E72" w:rsidRPr="007B6153" w:rsidRDefault="007C3E72" w:rsidP="007B6153">
      <w:pPr>
        <w:jc w:val="both"/>
        <w:rPr>
          <w:rFonts w:ascii="Times New Roman" w:hAnsi="Times New Roman" w:cs="Times New Roman"/>
          <w:sz w:val="24"/>
          <w:szCs w:val="24"/>
        </w:rPr>
      </w:pPr>
    </w:p>
    <w:p w:rsidR="007C3E72" w:rsidRPr="006E61A5" w:rsidRDefault="007C3E72" w:rsidP="007B6153">
      <w:pPr>
        <w:jc w:val="both"/>
        <w:rPr>
          <w:rFonts w:ascii="Times New Roman" w:hAnsi="Times New Roman" w:cs="Times New Roman"/>
          <w:b/>
          <w:sz w:val="24"/>
          <w:szCs w:val="24"/>
        </w:rPr>
      </w:pPr>
      <w:r w:rsidRPr="006E61A5">
        <w:rPr>
          <w:rFonts w:ascii="Times New Roman" w:hAnsi="Times New Roman" w:cs="Times New Roman"/>
          <w:b/>
          <w:sz w:val="24"/>
          <w:szCs w:val="24"/>
        </w:rPr>
        <w:t xml:space="preserve">I SKYRIUS BENDROSIOS NUOSTATOS </w:t>
      </w:r>
    </w:p>
    <w:p w:rsidR="007C3E72" w:rsidRPr="007B6153" w:rsidRDefault="007C3E72" w:rsidP="007B6153">
      <w:pPr>
        <w:jc w:val="both"/>
        <w:rPr>
          <w:rFonts w:ascii="Times New Roman" w:hAnsi="Times New Roman" w:cs="Times New Roman"/>
          <w:sz w:val="24"/>
          <w:szCs w:val="24"/>
        </w:rPr>
      </w:pPr>
      <w:proofErr w:type="gramStart"/>
      <w:r w:rsidRPr="007B6153">
        <w:rPr>
          <w:rFonts w:ascii="Times New Roman" w:hAnsi="Times New Roman" w:cs="Times New Roman"/>
          <w:sz w:val="24"/>
          <w:szCs w:val="24"/>
        </w:rPr>
        <w:t xml:space="preserve">1. Kauno </w:t>
      </w:r>
      <w:r w:rsidR="007B6153">
        <w:rPr>
          <w:rFonts w:ascii="Times New Roman" w:hAnsi="Times New Roman" w:cs="Times New Roman"/>
          <w:sz w:val="24"/>
          <w:szCs w:val="24"/>
        </w:rPr>
        <w:t>lopšelio-darželio Obelėlė”</w:t>
      </w:r>
      <w:r w:rsidRPr="007B6153">
        <w:rPr>
          <w:rFonts w:ascii="Times New Roman" w:hAnsi="Times New Roman" w:cs="Times New Roman"/>
          <w:sz w:val="24"/>
          <w:szCs w:val="24"/>
        </w:rPr>
        <w:t xml:space="preserve"> vidaus kontrolės politika (toliau - Politika) – vidaus dokumentas, reglamentuojantis vidaus kontrolės organizavimą įstaigoje ir darbuotojų, atliekančių joje vidaus kontrolę, pareigas ir atsakomybę.</w:t>
      </w:r>
      <w:proofErr w:type="gramEnd"/>
      <w:r w:rsidRPr="007B6153">
        <w:rPr>
          <w:rFonts w:ascii="Times New Roman" w:hAnsi="Times New Roman" w:cs="Times New Roman"/>
          <w:sz w:val="24"/>
          <w:szCs w:val="24"/>
        </w:rPr>
        <w:t xml:space="preserve"> </w:t>
      </w:r>
    </w:p>
    <w:p w:rsidR="007C3E72"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 Politika yra parengta vadovaujantis Lietuvos Respublikos vidaus kontrolės ir vidaus audito įstatymo 4 straipsniu, Lietuvos Respublikos finansų ministro įsakymu „Dėl Vidaus kontrolės įgyvendinimo viešajame juridiniame asmenyje“, atsižvelgiant j įstaigos veiklos pobūdį bei ypatumus, veiklos riziką, organizacinę struktūrą, personalo išteklius, apskaitos ir informacinę sistemą, turto apsaugos sistemą, kitus veiklos kontrolės poreikio vertinimus. </w:t>
      </w:r>
    </w:p>
    <w:p w:rsidR="007C3E72"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3. Atsižvelgiant į nuolat kintančias ekonomines, reguliavimo ir veiklos sąlygas vidaus kontrolės politikos turinys turi būti nuolat peržiūrimas ir atnaujinamas. </w:t>
      </w:r>
    </w:p>
    <w:p w:rsidR="007C3E72"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4. </w:t>
      </w:r>
      <w:r w:rsidR="00564379">
        <w:rPr>
          <w:rFonts w:ascii="Times New Roman" w:hAnsi="Times New Roman" w:cs="Times New Roman"/>
          <w:sz w:val="24"/>
          <w:szCs w:val="24"/>
        </w:rPr>
        <w:t>Į</w:t>
      </w:r>
      <w:r w:rsidRPr="007B6153">
        <w:rPr>
          <w:rFonts w:ascii="Times New Roman" w:hAnsi="Times New Roman" w:cs="Times New Roman"/>
          <w:sz w:val="24"/>
          <w:szCs w:val="24"/>
        </w:rPr>
        <w:t xml:space="preserve">staigos vidaus kontrolės reglamentavimas: </w:t>
      </w:r>
    </w:p>
    <w:p w:rsidR="007C3E72" w:rsidRPr="007B6153" w:rsidRDefault="007C3E72" w:rsidP="007B6153">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4.1. 2002 m. gruodžio 10 d. LR vidaus kontrolės ir vidaus audito įstatymas Nr. IX-1253; </w:t>
      </w:r>
    </w:p>
    <w:p w:rsidR="007C3E72" w:rsidRPr="007B6153" w:rsidRDefault="007C3E72" w:rsidP="007B6153">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4.2. 2020 m. birželio 29 d. Nr. IK-195 LR finansų ministro įsakymas „Dėl Vidaus kontrolės įgyvendinimo viešajame juridiniame asmenyje“; </w:t>
      </w:r>
    </w:p>
    <w:p w:rsidR="007C3E72" w:rsidRDefault="007C3E72" w:rsidP="007B6153">
      <w:pPr>
        <w:spacing w:after="0"/>
        <w:jc w:val="both"/>
        <w:rPr>
          <w:rFonts w:ascii="Times New Roman" w:hAnsi="Times New Roman" w:cs="Times New Roman"/>
          <w:sz w:val="24"/>
          <w:szCs w:val="24"/>
        </w:rPr>
      </w:pPr>
      <w:r w:rsidRPr="007B6153">
        <w:rPr>
          <w:rFonts w:ascii="Times New Roman" w:hAnsi="Times New Roman" w:cs="Times New Roman"/>
          <w:sz w:val="24"/>
          <w:szCs w:val="24"/>
        </w:rPr>
        <w:t>4.3. 2005 m. gegužės 25 d. LR finansų ministro įsakymas „Dėl Viešojo sektoriaus subjektų buhalterinės apskaitos organizavimo tvarkos aprašo patvirtinimo“ Nr. 1 K-l 70.</w:t>
      </w:r>
    </w:p>
    <w:p w:rsidR="007B6153" w:rsidRPr="007B6153" w:rsidRDefault="007B6153" w:rsidP="007B6153">
      <w:pPr>
        <w:spacing w:after="0"/>
        <w:jc w:val="both"/>
        <w:rPr>
          <w:rFonts w:ascii="Times New Roman" w:hAnsi="Times New Roman" w:cs="Times New Roman"/>
          <w:sz w:val="24"/>
          <w:szCs w:val="24"/>
        </w:rPr>
      </w:pPr>
    </w:p>
    <w:p w:rsidR="007C3E72" w:rsidRPr="007B6153" w:rsidRDefault="007C3E72" w:rsidP="007B6153">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 5. Vidaus kontrolė - įstaigos rizikos valdymui </w:t>
      </w:r>
      <w:proofErr w:type="gramStart"/>
      <w:r w:rsidRPr="007B6153">
        <w:rPr>
          <w:rFonts w:ascii="Times New Roman" w:hAnsi="Times New Roman" w:cs="Times New Roman"/>
          <w:sz w:val="24"/>
          <w:szCs w:val="24"/>
        </w:rPr>
        <w:t>jo</w:t>
      </w:r>
      <w:proofErr w:type="gramEnd"/>
      <w:r w:rsidRPr="007B6153">
        <w:rPr>
          <w:rFonts w:ascii="Times New Roman" w:hAnsi="Times New Roman" w:cs="Times New Roman"/>
          <w:sz w:val="24"/>
          <w:szCs w:val="24"/>
        </w:rPr>
        <w:t xml:space="preserve"> vadovo sukurta kontrolės sistema, padedanti siekti tokių tikslų: </w:t>
      </w:r>
    </w:p>
    <w:p w:rsidR="007C3E72"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5.1. </w:t>
      </w:r>
      <w:proofErr w:type="gramStart"/>
      <w:r w:rsidRPr="007B6153">
        <w:rPr>
          <w:rFonts w:ascii="Times New Roman" w:hAnsi="Times New Roman" w:cs="Times New Roman"/>
          <w:sz w:val="24"/>
          <w:szCs w:val="24"/>
        </w:rPr>
        <w:t>laikytųsi</w:t>
      </w:r>
      <w:proofErr w:type="gramEnd"/>
      <w:r w:rsidRPr="007B6153">
        <w:rPr>
          <w:rFonts w:ascii="Times New Roman" w:hAnsi="Times New Roman" w:cs="Times New Roman"/>
          <w:sz w:val="24"/>
          <w:szCs w:val="24"/>
        </w:rPr>
        <w:t xml:space="preserve"> teisės aktų, reglamentuojančių įstaigos veiklą, reikalavimų;</w:t>
      </w:r>
    </w:p>
    <w:p w:rsidR="007C3E72"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5.2. </w:t>
      </w:r>
      <w:proofErr w:type="gramStart"/>
      <w:r w:rsidRPr="007B6153">
        <w:rPr>
          <w:rFonts w:ascii="Times New Roman" w:hAnsi="Times New Roman" w:cs="Times New Roman"/>
          <w:sz w:val="24"/>
          <w:szCs w:val="24"/>
        </w:rPr>
        <w:t>saugotų</w:t>
      </w:r>
      <w:proofErr w:type="gramEnd"/>
      <w:r w:rsidRPr="007B6153">
        <w:rPr>
          <w:rFonts w:ascii="Times New Roman" w:hAnsi="Times New Roman" w:cs="Times New Roman"/>
          <w:sz w:val="24"/>
          <w:szCs w:val="24"/>
        </w:rPr>
        <w:t xml:space="preserve"> turtą nuo sukčiavimo, iššvaistymo, pasisavinimo, neteisėto valdymo, naudojimo ir disponavimo juo ar kitų neteisėtų veikų; </w:t>
      </w:r>
    </w:p>
    <w:p w:rsidR="007C3E72"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5.3. </w:t>
      </w:r>
      <w:proofErr w:type="gramStart"/>
      <w:r w:rsidRPr="007B6153">
        <w:rPr>
          <w:rFonts w:ascii="Times New Roman" w:hAnsi="Times New Roman" w:cs="Times New Roman"/>
          <w:sz w:val="24"/>
          <w:szCs w:val="24"/>
        </w:rPr>
        <w:t>vykdytų</w:t>
      </w:r>
      <w:proofErr w:type="gramEnd"/>
      <w:r w:rsidRPr="007B6153">
        <w:rPr>
          <w:rFonts w:ascii="Times New Roman" w:hAnsi="Times New Roman" w:cs="Times New Roman"/>
          <w:sz w:val="24"/>
          <w:szCs w:val="24"/>
        </w:rPr>
        <w:t xml:space="preserve"> veiklą laikydamasis patikimo finansų valdymo principo, grindžiamo ekonomiškumu, efektyvumu ir rezultatyvumu;</w:t>
      </w:r>
    </w:p>
    <w:p w:rsidR="007C3E72"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5.4. </w:t>
      </w:r>
      <w:proofErr w:type="gramStart"/>
      <w:r w:rsidRPr="007B6153">
        <w:rPr>
          <w:rFonts w:ascii="Times New Roman" w:hAnsi="Times New Roman" w:cs="Times New Roman"/>
          <w:sz w:val="24"/>
          <w:szCs w:val="24"/>
        </w:rPr>
        <w:t>teiktų</w:t>
      </w:r>
      <w:proofErr w:type="gramEnd"/>
      <w:r w:rsidRPr="007B6153">
        <w:rPr>
          <w:rFonts w:ascii="Times New Roman" w:hAnsi="Times New Roman" w:cs="Times New Roman"/>
          <w:sz w:val="24"/>
          <w:szCs w:val="24"/>
        </w:rPr>
        <w:t xml:space="preserve"> patikimą, aktualią, išsamią ir teisingą informaciją apie savo finansinę ir kitą veiklą.</w:t>
      </w:r>
    </w:p>
    <w:p w:rsidR="007C3E72"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lastRenderedPageBreak/>
        <w:t xml:space="preserve"> 6. Vidaus kontrolės politika - įstaigos veiklos sričių vidaus kontrolės tvarkos aprašų, taisyklių ir kitų dokumentų, skirtų vidaus kontrolei įstaigoje sukurti ir įgyvendinti, visuma. </w:t>
      </w:r>
    </w:p>
    <w:p w:rsidR="00785CD9"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7. </w:t>
      </w:r>
      <w:proofErr w:type="gramStart"/>
      <w:r w:rsidRPr="007B6153">
        <w:rPr>
          <w:rFonts w:ascii="Times New Roman" w:hAnsi="Times New Roman" w:cs="Times New Roman"/>
          <w:sz w:val="24"/>
          <w:szCs w:val="24"/>
        </w:rPr>
        <w:t>įstaigos</w:t>
      </w:r>
      <w:proofErr w:type="gramEnd"/>
      <w:r w:rsidRPr="007B6153">
        <w:rPr>
          <w:rFonts w:ascii="Times New Roman" w:hAnsi="Times New Roman" w:cs="Times New Roman"/>
          <w:sz w:val="24"/>
          <w:szCs w:val="24"/>
        </w:rPr>
        <w:t xml:space="preserve"> rizika - tikimybė, kad dėl įstaigos rizikos veiksnių įstaigos veiklos tikslai nebus įgyvendinti arba bus įgyvendinti netinkamai ir dėl to jis gali patirti nuostolių. </w:t>
      </w:r>
    </w:p>
    <w:p w:rsidR="00785CD9"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8. </w:t>
      </w:r>
      <w:proofErr w:type="gramStart"/>
      <w:r w:rsidRPr="007B6153">
        <w:rPr>
          <w:rFonts w:ascii="Times New Roman" w:hAnsi="Times New Roman" w:cs="Times New Roman"/>
          <w:sz w:val="24"/>
          <w:szCs w:val="24"/>
        </w:rPr>
        <w:t>įstaigos</w:t>
      </w:r>
      <w:proofErr w:type="gramEnd"/>
      <w:r w:rsidRPr="007B6153">
        <w:rPr>
          <w:rFonts w:ascii="Times New Roman" w:hAnsi="Times New Roman" w:cs="Times New Roman"/>
          <w:sz w:val="24"/>
          <w:szCs w:val="24"/>
        </w:rPr>
        <w:t xml:space="preserve"> rizikos valdymas - įstaigos rizikos veiksnių nustatymas, analizė ir priemonių, kurios sumažintų arba pašalintų neigiamą poveikį įstaigos veiklai, parinkimas.</w:t>
      </w:r>
    </w:p>
    <w:p w:rsidR="006E61A5"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9. įstaigos veiklą reglamentuojančių įstatymų ir kitų teisės aktų sąrašas: Kauno </w:t>
      </w:r>
      <w:r w:rsidR="007F3794">
        <w:rPr>
          <w:rFonts w:ascii="Times New Roman" w:hAnsi="Times New Roman" w:cs="Times New Roman"/>
          <w:sz w:val="24"/>
          <w:szCs w:val="24"/>
        </w:rPr>
        <w:t>lopšelio-darželio “Obelėlė”</w:t>
      </w:r>
      <w:r w:rsidRPr="007B6153">
        <w:rPr>
          <w:rFonts w:ascii="Times New Roman" w:hAnsi="Times New Roman" w:cs="Times New Roman"/>
          <w:sz w:val="24"/>
          <w:szCs w:val="24"/>
        </w:rPr>
        <w:t xml:space="preserve"> nuostatai patvirtinti Kauno m. savivaldybės tarybos sprendimu 201</w:t>
      </w:r>
      <w:r w:rsidR="00CC334B">
        <w:rPr>
          <w:rFonts w:ascii="Times New Roman" w:hAnsi="Times New Roman" w:cs="Times New Roman"/>
          <w:sz w:val="24"/>
          <w:szCs w:val="24"/>
        </w:rPr>
        <w:t>7</w:t>
      </w:r>
      <w:r w:rsidRPr="007B6153">
        <w:rPr>
          <w:rFonts w:ascii="Times New Roman" w:hAnsi="Times New Roman" w:cs="Times New Roman"/>
          <w:sz w:val="24"/>
          <w:szCs w:val="24"/>
        </w:rPr>
        <w:t xml:space="preserve"> m. </w:t>
      </w:r>
      <w:r w:rsidR="00CC334B">
        <w:rPr>
          <w:rFonts w:ascii="Times New Roman" w:hAnsi="Times New Roman" w:cs="Times New Roman"/>
          <w:sz w:val="24"/>
          <w:szCs w:val="24"/>
        </w:rPr>
        <w:t>Rugsėjos 12</w:t>
      </w:r>
      <w:r w:rsidRPr="007B6153">
        <w:rPr>
          <w:rFonts w:ascii="Times New Roman" w:hAnsi="Times New Roman" w:cs="Times New Roman"/>
          <w:sz w:val="24"/>
          <w:szCs w:val="24"/>
        </w:rPr>
        <w:t xml:space="preserve"> d. Nr.T-</w:t>
      </w:r>
      <w:r w:rsidR="00CC334B">
        <w:rPr>
          <w:rFonts w:ascii="Times New Roman" w:hAnsi="Times New Roman" w:cs="Times New Roman"/>
          <w:sz w:val="24"/>
          <w:szCs w:val="24"/>
        </w:rPr>
        <w:t>635</w:t>
      </w:r>
      <w:r w:rsidRPr="007B6153">
        <w:rPr>
          <w:rFonts w:ascii="Times New Roman" w:hAnsi="Times New Roman" w:cs="Times New Roman"/>
          <w:sz w:val="24"/>
          <w:szCs w:val="24"/>
        </w:rPr>
        <w:t xml:space="preserve">; Kauno </w:t>
      </w:r>
      <w:r w:rsidR="007F3794">
        <w:rPr>
          <w:rFonts w:ascii="Times New Roman" w:hAnsi="Times New Roman" w:cs="Times New Roman"/>
          <w:sz w:val="24"/>
          <w:szCs w:val="24"/>
        </w:rPr>
        <w:t>lopšelio-darželio “Obelėlė”</w:t>
      </w:r>
      <w:r w:rsidRPr="007B6153">
        <w:rPr>
          <w:rFonts w:ascii="Times New Roman" w:hAnsi="Times New Roman" w:cs="Times New Roman"/>
          <w:sz w:val="24"/>
          <w:szCs w:val="24"/>
        </w:rPr>
        <w:t xml:space="preserve"> vidaus darbo taisyklės patvirtintos Kauno </w:t>
      </w:r>
      <w:r w:rsidR="007F3794">
        <w:rPr>
          <w:rFonts w:ascii="Times New Roman" w:hAnsi="Times New Roman" w:cs="Times New Roman"/>
          <w:sz w:val="24"/>
          <w:szCs w:val="24"/>
        </w:rPr>
        <w:t>lopšelio-darželio “Obelėlė”</w:t>
      </w:r>
      <w:r w:rsidRPr="007B6153">
        <w:rPr>
          <w:rFonts w:ascii="Times New Roman" w:hAnsi="Times New Roman" w:cs="Times New Roman"/>
          <w:sz w:val="24"/>
          <w:szCs w:val="24"/>
        </w:rPr>
        <w:t xml:space="preserve"> direktoriaus 2020 m. rugpjūčio 31 d. įsakymu Nr. V-77; Kauno </w:t>
      </w:r>
      <w:r w:rsidR="007F3794">
        <w:rPr>
          <w:rFonts w:ascii="Times New Roman" w:hAnsi="Times New Roman" w:cs="Times New Roman"/>
          <w:sz w:val="24"/>
          <w:szCs w:val="24"/>
        </w:rPr>
        <w:t>lopšelio-darželio “Obelėlė”</w:t>
      </w:r>
      <w:r w:rsidRPr="007B6153">
        <w:rPr>
          <w:rFonts w:ascii="Times New Roman" w:hAnsi="Times New Roman" w:cs="Times New Roman"/>
          <w:sz w:val="24"/>
          <w:szCs w:val="24"/>
        </w:rPr>
        <w:t xml:space="preserve"> darbuotojų darbo apmokėjimo tvarka patvirtinta Kauno </w:t>
      </w:r>
      <w:r w:rsidR="007F3794">
        <w:rPr>
          <w:rFonts w:ascii="Times New Roman" w:hAnsi="Times New Roman" w:cs="Times New Roman"/>
          <w:sz w:val="24"/>
          <w:szCs w:val="24"/>
        </w:rPr>
        <w:t>lopšelio-darželio “Obelėlė”</w:t>
      </w:r>
      <w:r w:rsidRPr="007B6153">
        <w:rPr>
          <w:rFonts w:ascii="Times New Roman" w:hAnsi="Times New Roman" w:cs="Times New Roman"/>
          <w:sz w:val="24"/>
          <w:szCs w:val="24"/>
        </w:rPr>
        <w:t xml:space="preserve"> direktoriaus 2020 m. r</w:t>
      </w:r>
      <w:r w:rsidR="007F3794">
        <w:rPr>
          <w:rFonts w:ascii="Times New Roman" w:hAnsi="Times New Roman" w:cs="Times New Roman"/>
          <w:sz w:val="24"/>
          <w:szCs w:val="24"/>
        </w:rPr>
        <w:t>ugsėjo</w:t>
      </w:r>
      <w:r w:rsidRPr="007B6153">
        <w:rPr>
          <w:rFonts w:ascii="Times New Roman" w:hAnsi="Times New Roman" w:cs="Times New Roman"/>
          <w:sz w:val="24"/>
          <w:szCs w:val="24"/>
        </w:rPr>
        <w:t xml:space="preserve"> 3</w:t>
      </w:r>
      <w:r w:rsidR="007F3794">
        <w:rPr>
          <w:rFonts w:ascii="Times New Roman" w:hAnsi="Times New Roman" w:cs="Times New Roman"/>
          <w:sz w:val="24"/>
          <w:szCs w:val="24"/>
        </w:rPr>
        <w:t>0</w:t>
      </w:r>
      <w:r w:rsidRPr="007B6153">
        <w:rPr>
          <w:rFonts w:ascii="Times New Roman" w:hAnsi="Times New Roman" w:cs="Times New Roman"/>
          <w:sz w:val="24"/>
          <w:szCs w:val="24"/>
        </w:rPr>
        <w:t xml:space="preserve"> d. įsakymu Nr. V-</w:t>
      </w:r>
      <w:r w:rsidR="007F3794">
        <w:rPr>
          <w:rFonts w:ascii="Times New Roman" w:hAnsi="Times New Roman" w:cs="Times New Roman"/>
          <w:sz w:val="24"/>
          <w:szCs w:val="24"/>
        </w:rPr>
        <w:t>63</w:t>
      </w:r>
    </w:p>
    <w:p w:rsidR="00785CD9"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II SKYRIUS VIDAUS KONTROLĖS GYVENDINIMAS </w:t>
      </w:r>
    </w:p>
    <w:p w:rsidR="007B6153" w:rsidRDefault="007C3E72" w:rsidP="007B6153">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10. Vidaus kontrolės principai: </w:t>
      </w:r>
    </w:p>
    <w:p w:rsidR="007B6153" w:rsidRDefault="007C3E72" w:rsidP="007B6153">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10.1. </w:t>
      </w:r>
      <w:proofErr w:type="gramStart"/>
      <w:r w:rsidRPr="007B6153">
        <w:rPr>
          <w:rFonts w:ascii="Times New Roman" w:hAnsi="Times New Roman" w:cs="Times New Roman"/>
          <w:sz w:val="24"/>
          <w:szCs w:val="24"/>
        </w:rPr>
        <w:t>tinkamumas</w:t>
      </w:r>
      <w:proofErr w:type="gramEnd"/>
      <w:r w:rsidRPr="007B6153">
        <w:rPr>
          <w:rFonts w:ascii="Times New Roman" w:hAnsi="Times New Roman" w:cs="Times New Roman"/>
          <w:sz w:val="24"/>
          <w:szCs w:val="24"/>
        </w:rPr>
        <w:t xml:space="preserve"> - vidaus kontrolė pirmiausia turi būti įgyvendinama tose įstaigos veiklos srityse, kuriose susiduriama su didžiausia rizika;</w:t>
      </w:r>
    </w:p>
    <w:p w:rsidR="00785CD9" w:rsidRPr="007B6153" w:rsidRDefault="007C3E72" w:rsidP="007B6153">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 10.2. </w:t>
      </w:r>
      <w:proofErr w:type="gramStart"/>
      <w:r w:rsidRPr="007B6153">
        <w:rPr>
          <w:rFonts w:ascii="Times New Roman" w:hAnsi="Times New Roman" w:cs="Times New Roman"/>
          <w:sz w:val="24"/>
          <w:szCs w:val="24"/>
        </w:rPr>
        <w:t>efektyvumas</w:t>
      </w:r>
      <w:proofErr w:type="gramEnd"/>
      <w:r w:rsidRPr="007B6153">
        <w:rPr>
          <w:rFonts w:ascii="Times New Roman" w:hAnsi="Times New Roman" w:cs="Times New Roman"/>
          <w:sz w:val="24"/>
          <w:szCs w:val="24"/>
        </w:rPr>
        <w:t xml:space="preserve"> - vidaus kontrolės įgyvendinimo sąnaudos neturi viršyti dėl atliekamos vidaus kontrolės gaunamos naudos; </w:t>
      </w:r>
    </w:p>
    <w:p w:rsidR="00BD3A4E" w:rsidRDefault="007C3E72" w:rsidP="007B6153">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10.3. </w:t>
      </w:r>
      <w:proofErr w:type="gramStart"/>
      <w:r w:rsidRPr="007B6153">
        <w:rPr>
          <w:rFonts w:ascii="Times New Roman" w:hAnsi="Times New Roman" w:cs="Times New Roman"/>
          <w:sz w:val="24"/>
          <w:szCs w:val="24"/>
        </w:rPr>
        <w:t>rezultatyvumas</w:t>
      </w:r>
      <w:proofErr w:type="gramEnd"/>
      <w:r w:rsidRPr="007B6153">
        <w:rPr>
          <w:rFonts w:ascii="Times New Roman" w:hAnsi="Times New Roman" w:cs="Times New Roman"/>
          <w:sz w:val="24"/>
          <w:szCs w:val="24"/>
        </w:rPr>
        <w:t xml:space="preserve"> - turi būti pasiekti vidaus kontrolės tikslai; </w:t>
      </w:r>
    </w:p>
    <w:p w:rsidR="00BD3A4E" w:rsidRDefault="007C3E72" w:rsidP="007B6153">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10.4. </w:t>
      </w:r>
      <w:proofErr w:type="gramStart"/>
      <w:r w:rsidRPr="007B6153">
        <w:rPr>
          <w:rFonts w:ascii="Times New Roman" w:hAnsi="Times New Roman" w:cs="Times New Roman"/>
          <w:sz w:val="24"/>
          <w:szCs w:val="24"/>
        </w:rPr>
        <w:t>optimalumas</w:t>
      </w:r>
      <w:proofErr w:type="gramEnd"/>
      <w:r w:rsidRPr="007B6153">
        <w:rPr>
          <w:rFonts w:ascii="Times New Roman" w:hAnsi="Times New Roman" w:cs="Times New Roman"/>
          <w:sz w:val="24"/>
          <w:szCs w:val="24"/>
        </w:rPr>
        <w:t xml:space="preserve"> - vidaus kontrolė turi būti proporcinga rizikai ir neperteklinė;</w:t>
      </w:r>
    </w:p>
    <w:p w:rsidR="00BD3A4E" w:rsidRDefault="007C3E72" w:rsidP="007B6153">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10.5. </w:t>
      </w:r>
      <w:proofErr w:type="gramStart"/>
      <w:r w:rsidRPr="007B6153">
        <w:rPr>
          <w:rFonts w:ascii="Times New Roman" w:hAnsi="Times New Roman" w:cs="Times New Roman"/>
          <w:sz w:val="24"/>
          <w:szCs w:val="24"/>
        </w:rPr>
        <w:t>dinamiškumas</w:t>
      </w:r>
      <w:proofErr w:type="gramEnd"/>
      <w:r w:rsidRPr="007B6153">
        <w:rPr>
          <w:rFonts w:ascii="Times New Roman" w:hAnsi="Times New Roman" w:cs="Times New Roman"/>
          <w:sz w:val="24"/>
          <w:szCs w:val="24"/>
        </w:rPr>
        <w:t xml:space="preserve"> - vidaus kontrolė turi būti nuolat tobulinama atsižvelgiant pasikeitusias įstaigos veiklos sąlygas;</w:t>
      </w:r>
    </w:p>
    <w:p w:rsidR="00BD3A4E" w:rsidRDefault="007C3E72" w:rsidP="007B6153">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10.6. </w:t>
      </w:r>
      <w:proofErr w:type="gramStart"/>
      <w:r w:rsidRPr="007B6153">
        <w:rPr>
          <w:rFonts w:ascii="Times New Roman" w:hAnsi="Times New Roman" w:cs="Times New Roman"/>
          <w:sz w:val="24"/>
          <w:szCs w:val="24"/>
        </w:rPr>
        <w:t>nenutrūkstamas</w:t>
      </w:r>
      <w:proofErr w:type="gramEnd"/>
      <w:r w:rsidRPr="007B6153">
        <w:rPr>
          <w:rFonts w:ascii="Times New Roman" w:hAnsi="Times New Roman" w:cs="Times New Roman"/>
          <w:sz w:val="24"/>
          <w:szCs w:val="24"/>
        </w:rPr>
        <w:t xml:space="preserve"> funkcionavimas - vidaus kontrolė turi būti įgyvendinama nuolat. </w:t>
      </w:r>
    </w:p>
    <w:p w:rsidR="00785CD9" w:rsidRDefault="007C3E72" w:rsidP="007B6153">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11. Vidaus kontrolės elementai: </w:t>
      </w:r>
    </w:p>
    <w:p w:rsidR="00BD3A4E" w:rsidRPr="007B6153" w:rsidRDefault="00BD3A4E" w:rsidP="007B6153">
      <w:pPr>
        <w:spacing w:after="0"/>
        <w:jc w:val="both"/>
        <w:rPr>
          <w:rFonts w:ascii="Times New Roman" w:hAnsi="Times New Roman" w:cs="Times New Roman"/>
          <w:sz w:val="24"/>
          <w:szCs w:val="24"/>
        </w:rPr>
      </w:pPr>
    </w:p>
    <w:p w:rsidR="00785CD9"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11.1. </w:t>
      </w:r>
      <w:proofErr w:type="gramStart"/>
      <w:r w:rsidRPr="007B6153">
        <w:rPr>
          <w:rFonts w:ascii="Times New Roman" w:hAnsi="Times New Roman" w:cs="Times New Roman"/>
          <w:sz w:val="24"/>
          <w:szCs w:val="24"/>
        </w:rPr>
        <w:t>kontrolės</w:t>
      </w:r>
      <w:proofErr w:type="gramEnd"/>
      <w:r w:rsidRPr="007B6153">
        <w:rPr>
          <w:rFonts w:ascii="Times New Roman" w:hAnsi="Times New Roman" w:cs="Times New Roman"/>
          <w:sz w:val="24"/>
          <w:szCs w:val="24"/>
        </w:rPr>
        <w:t xml:space="preserve"> aplinka - įstaigos organizacinė struktūra, valdymas, personalo valdymo politika, vadovų, darbuotojų profesinio elgesio principai ir taisyklės, kompetencija ir kiti veiksniai, turintys |lakos vidaus kontrolės įgyvendinimui ir kokybei; </w:t>
      </w:r>
    </w:p>
    <w:p w:rsidR="00785CD9"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11.2. </w:t>
      </w:r>
      <w:proofErr w:type="gramStart"/>
      <w:r w:rsidRPr="007B6153">
        <w:rPr>
          <w:rFonts w:ascii="Times New Roman" w:hAnsi="Times New Roman" w:cs="Times New Roman"/>
          <w:sz w:val="24"/>
          <w:szCs w:val="24"/>
        </w:rPr>
        <w:t>rizikos</w:t>
      </w:r>
      <w:proofErr w:type="gramEnd"/>
      <w:r w:rsidRPr="007B6153">
        <w:rPr>
          <w:rFonts w:ascii="Times New Roman" w:hAnsi="Times New Roman" w:cs="Times New Roman"/>
          <w:sz w:val="24"/>
          <w:szCs w:val="24"/>
        </w:rPr>
        <w:t xml:space="preserve"> vertinimas - rizikos veiksnių nustatymas ir analizė; </w:t>
      </w:r>
    </w:p>
    <w:p w:rsidR="00785CD9"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11.3. kontrolės veikla - įstaigos veikla, kuria siekiama sumažinti neigiamą rizikos veiksnių poveikį įstaigai ir kuri apima įgaliojimų, leidimų suteikimą, funkcijų atskyrimą, prieigos prie turto ir dokumentų kontrolę, veiklos ir rezultatų peržiūrą, veiklos priežiūrą ir kitų Įstaigos vadovo nustatytų reikalavimų laikymąsi;</w:t>
      </w:r>
    </w:p>
    <w:p w:rsidR="00785CD9"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11.4. </w:t>
      </w:r>
      <w:proofErr w:type="gramStart"/>
      <w:r w:rsidRPr="007B6153">
        <w:rPr>
          <w:rFonts w:ascii="Times New Roman" w:hAnsi="Times New Roman" w:cs="Times New Roman"/>
          <w:sz w:val="24"/>
          <w:szCs w:val="24"/>
        </w:rPr>
        <w:t>informavimas</w:t>
      </w:r>
      <w:proofErr w:type="gramEnd"/>
      <w:r w:rsidRPr="007B6153">
        <w:rPr>
          <w:rFonts w:ascii="Times New Roman" w:hAnsi="Times New Roman" w:cs="Times New Roman"/>
          <w:sz w:val="24"/>
          <w:szCs w:val="24"/>
        </w:rPr>
        <w:t xml:space="preserve"> ir komunikacija - su vidaus kontrole susijusios aktualios, išsamios, patikimos ir teisingos informacijos gavimas ir teikimas laiku vidaus ir išorės informacijos vartotojams; </w:t>
      </w:r>
    </w:p>
    <w:p w:rsidR="00785CD9"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11.5. </w:t>
      </w:r>
      <w:proofErr w:type="gramStart"/>
      <w:r w:rsidRPr="007B6153">
        <w:rPr>
          <w:rFonts w:ascii="Times New Roman" w:hAnsi="Times New Roman" w:cs="Times New Roman"/>
          <w:sz w:val="24"/>
          <w:szCs w:val="24"/>
        </w:rPr>
        <w:t>stebėsena</w:t>
      </w:r>
      <w:proofErr w:type="gramEnd"/>
      <w:r w:rsidRPr="007B6153">
        <w:rPr>
          <w:rFonts w:ascii="Times New Roman" w:hAnsi="Times New Roman" w:cs="Times New Roman"/>
          <w:sz w:val="24"/>
          <w:szCs w:val="24"/>
        </w:rPr>
        <w:t xml:space="preserve"> - nuolatinis ir (arba) periodinis stebėjimas ir vertinimas, kai analizuojama, ar vidaus kontrolė įstaigoje įgyvendinama pagal įstaigos vadovo nustatytą vidaus kontrolės politiką ir ar ji atitinka pasikeitusias veiklos sąlygas. </w:t>
      </w:r>
    </w:p>
    <w:p w:rsidR="00785CD9"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lastRenderedPageBreak/>
        <w:t xml:space="preserve">12. Įstaigos vadovas: </w:t>
      </w:r>
    </w:p>
    <w:p w:rsidR="00785CD9"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12.1. </w:t>
      </w:r>
      <w:proofErr w:type="gramStart"/>
      <w:r w:rsidRPr="007B6153">
        <w:rPr>
          <w:rFonts w:ascii="Times New Roman" w:hAnsi="Times New Roman" w:cs="Times New Roman"/>
          <w:sz w:val="24"/>
          <w:szCs w:val="24"/>
        </w:rPr>
        <w:t>užtikrina</w:t>
      </w:r>
      <w:proofErr w:type="gramEnd"/>
      <w:r w:rsidRPr="007B6153">
        <w:rPr>
          <w:rFonts w:ascii="Times New Roman" w:hAnsi="Times New Roman" w:cs="Times New Roman"/>
          <w:sz w:val="24"/>
          <w:szCs w:val="24"/>
        </w:rPr>
        <w:t xml:space="preserve"> vidaus kontrolės (apimančios nurodytus vidaus kontrolės elementus ir atitinkančios vidaus kontrolei keliamus reikalavimus) sukūrimą, jos įgyvendinimą ir tobulinimą; </w:t>
      </w:r>
    </w:p>
    <w:p w:rsidR="00785CD9"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12.2. </w:t>
      </w:r>
      <w:proofErr w:type="gramStart"/>
      <w:r w:rsidRPr="007B6153">
        <w:rPr>
          <w:rFonts w:ascii="Times New Roman" w:hAnsi="Times New Roman" w:cs="Times New Roman"/>
          <w:sz w:val="24"/>
          <w:szCs w:val="24"/>
        </w:rPr>
        <w:t>nustato</w:t>
      </w:r>
      <w:proofErr w:type="gramEnd"/>
      <w:r w:rsidRPr="007B6153">
        <w:rPr>
          <w:rFonts w:ascii="Times New Roman" w:hAnsi="Times New Roman" w:cs="Times New Roman"/>
          <w:sz w:val="24"/>
          <w:szCs w:val="24"/>
        </w:rPr>
        <w:t xml:space="preserve"> vidaus kontrolės politiką; </w:t>
      </w:r>
    </w:p>
    <w:p w:rsidR="00785CD9"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12.3. </w:t>
      </w:r>
      <w:proofErr w:type="gramStart"/>
      <w:r w:rsidRPr="007B6153">
        <w:rPr>
          <w:rFonts w:ascii="Times New Roman" w:hAnsi="Times New Roman" w:cs="Times New Roman"/>
          <w:sz w:val="24"/>
          <w:szCs w:val="24"/>
        </w:rPr>
        <w:t>teikia</w:t>
      </w:r>
      <w:proofErr w:type="gramEnd"/>
      <w:r w:rsidRPr="007B6153">
        <w:rPr>
          <w:rFonts w:ascii="Times New Roman" w:hAnsi="Times New Roman" w:cs="Times New Roman"/>
          <w:sz w:val="24"/>
          <w:szCs w:val="24"/>
        </w:rPr>
        <w:t xml:space="preserve"> Finansų ministerijai informaciją apie vidaus kontrolės įgyvendinimą. </w:t>
      </w:r>
    </w:p>
    <w:p w:rsidR="00785CD9"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13. Darbuotojai, vykdantys reguliarią įstaigos veiklos sričių valdymo ir priežiūros veiklą pagal pavestas funkcijas, prižiūri vidaus kontrolės įgyvendinimą įstaigoje ir </w:t>
      </w:r>
      <w:proofErr w:type="gramStart"/>
      <w:r w:rsidRPr="007B6153">
        <w:rPr>
          <w:rFonts w:ascii="Times New Roman" w:hAnsi="Times New Roman" w:cs="Times New Roman"/>
          <w:sz w:val="24"/>
          <w:szCs w:val="24"/>
        </w:rPr>
        <w:t>jos</w:t>
      </w:r>
      <w:proofErr w:type="gramEnd"/>
      <w:r w:rsidRPr="007B6153">
        <w:rPr>
          <w:rFonts w:ascii="Times New Roman" w:hAnsi="Times New Roman" w:cs="Times New Roman"/>
          <w:sz w:val="24"/>
          <w:szCs w:val="24"/>
        </w:rPr>
        <w:t xml:space="preserve"> atitiktį įstaigos vadovo nustatytai vidaus kontrolės politikai.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14. Finansų valdymo principai: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14.1. ekonomiškumas-minimalus išteklių panaudojimas užtikrinant vykdomos veiklos kokybę;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14.2. </w:t>
      </w:r>
      <w:proofErr w:type="gramStart"/>
      <w:r w:rsidRPr="007B6153">
        <w:rPr>
          <w:rFonts w:ascii="Times New Roman" w:hAnsi="Times New Roman" w:cs="Times New Roman"/>
          <w:sz w:val="24"/>
          <w:szCs w:val="24"/>
        </w:rPr>
        <w:t>efektyvumas</w:t>
      </w:r>
      <w:proofErr w:type="gramEnd"/>
      <w:r w:rsidRPr="007B6153">
        <w:rPr>
          <w:rFonts w:ascii="Times New Roman" w:hAnsi="Times New Roman" w:cs="Times New Roman"/>
          <w:sz w:val="24"/>
          <w:szCs w:val="24"/>
        </w:rPr>
        <w:t xml:space="preserve"> - geriausias naudojamų išteklių ir vykdomos veiklos (kiekio, kokybės ir laiko požiūriu) santykis;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14.3. </w:t>
      </w:r>
      <w:proofErr w:type="gramStart"/>
      <w:r w:rsidRPr="007B6153">
        <w:rPr>
          <w:rFonts w:ascii="Times New Roman" w:hAnsi="Times New Roman" w:cs="Times New Roman"/>
          <w:sz w:val="24"/>
          <w:szCs w:val="24"/>
        </w:rPr>
        <w:t>rezultatyvumas</w:t>
      </w:r>
      <w:proofErr w:type="gramEnd"/>
      <w:r w:rsidRPr="007B6153">
        <w:rPr>
          <w:rFonts w:ascii="Times New Roman" w:hAnsi="Times New Roman" w:cs="Times New Roman"/>
          <w:sz w:val="24"/>
          <w:szCs w:val="24"/>
        </w:rPr>
        <w:t xml:space="preserve"> - nustatytų veiklos tikslų ir planuotų rezultatų pasiekimo lygis.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15. Finansinėje atskaitomybėje informacija apie finansinę ir kitą veiklą turi būti patikima, aktuali, išsami ir teisinga. </w:t>
      </w:r>
    </w:p>
    <w:p w:rsidR="006276E5" w:rsidRPr="007B6153" w:rsidRDefault="007C3E72" w:rsidP="007B6153">
      <w:pPr>
        <w:jc w:val="both"/>
        <w:rPr>
          <w:rFonts w:ascii="Times New Roman" w:hAnsi="Times New Roman" w:cs="Times New Roman"/>
          <w:sz w:val="24"/>
          <w:szCs w:val="24"/>
        </w:rPr>
      </w:pPr>
      <w:proofErr w:type="gramStart"/>
      <w:r w:rsidRPr="007B6153">
        <w:rPr>
          <w:rFonts w:ascii="Times New Roman" w:hAnsi="Times New Roman" w:cs="Times New Roman"/>
          <w:sz w:val="24"/>
          <w:szCs w:val="24"/>
        </w:rPr>
        <w:t>16. Dalis</w:t>
      </w:r>
      <w:proofErr w:type="gramEnd"/>
      <w:r w:rsidRPr="007B6153">
        <w:rPr>
          <w:rFonts w:ascii="Times New Roman" w:hAnsi="Times New Roman" w:cs="Times New Roman"/>
          <w:sz w:val="24"/>
          <w:szCs w:val="24"/>
        </w:rPr>
        <w:t xml:space="preserve"> vidaus kontrolės yra finansų kontrolė. Finansų kontrolė įstaigoje atliekama laikantis tokio nuoseklumo: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16.1. išankstinė finansų kontrolė, kurios paskirtis - priimant arba atmetant sprendimus, susijusius su turto panaudojimu, prieš juos tvirtinant įstaigos vadovui, nustatyti, ar ūkinė operacija yra teisėta, ar dokumentai, susiję su ūkinės operacijos atlikimu, yra tinkamai parengti ir ar jai atlikti pakaks patvirtintų asignavimų;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16.2. </w:t>
      </w:r>
      <w:proofErr w:type="gramStart"/>
      <w:r w:rsidRPr="007B6153">
        <w:rPr>
          <w:rFonts w:ascii="Times New Roman" w:hAnsi="Times New Roman" w:cs="Times New Roman"/>
          <w:sz w:val="24"/>
          <w:szCs w:val="24"/>
        </w:rPr>
        <w:t>einamoji</w:t>
      </w:r>
      <w:proofErr w:type="gramEnd"/>
      <w:r w:rsidRPr="007B6153">
        <w:rPr>
          <w:rFonts w:ascii="Times New Roman" w:hAnsi="Times New Roman" w:cs="Times New Roman"/>
          <w:sz w:val="24"/>
          <w:szCs w:val="24"/>
        </w:rPr>
        <w:t xml:space="preserve"> finansų kontrolė, kurios paskirtis - užtikrinti, kad tinkamai ir laiku būtų vykdomi įstaigoje priimti sprendimai dėl turto panaudojimo;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16.3. </w:t>
      </w:r>
      <w:proofErr w:type="gramStart"/>
      <w:r w:rsidRPr="007B6153">
        <w:rPr>
          <w:rFonts w:ascii="Times New Roman" w:hAnsi="Times New Roman" w:cs="Times New Roman"/>
          <w:sz w:val="24"/>
          <w:szCs w:val="24"/>
        </w:rPr>
        <w:t>paskesnė</w:t>
      </w:r>
      <w:proofErr w:type="gramEnd"/>
      <w:r w:rsidRPr="007B6153">
        <w:rPr>
          <w:rFonts w:ascii="Times New Roman" w:hAnsi="Times New Roman" w:cs="Times New Roman"/>
          <w:sz w:val="24"/>
          <w:szCs w:val="24"/>
        </w:rPr>
        <w:t xml:space="preserve"> finansų kontrolė, kurios paskirtis - nustatyti, kaip yra įvykdyti įstaigos priimti sprendimai dėl turto panaudojimo.</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17. Atsakingi asmenys už Finansų kontrolę: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17.</w:t>
      </w:r>
      <w:r w:rsidR="00BD3A4E">
        <w:rPr>
          <w:rFonts w:ascii="Times New Roman" w:hAnsi="Times New Roman" w:cs="Times New Roman"/>
          <w:sz w:val="24"/>
          <w:szCs w:val="24"/>
        </w:rPr>
        <w:t>1</w:t>
      </w:r>
      <w:r w:rsidRPr="007B6153">
        <w:rPr>
          <w:rFonts w:ascii="Times New Roman" w:hAnsi="Times New Roman" w:cs="Times New Roman"/>
          <w:sz w:val="24"/>
          <w:szCs w:val="24"/>
        </w:rPr>
        <w:t xml:space="preserve">. </w:t>
      </w:r>
      <w:r w:rsidR="00BD3A4E">
        <w:rPr>
          <w:rFonts w:ascii="Times New Roman" w:hAnsi="Times New Roman" w:cs="Times New Roman"/>
          <w:sz w:val="24"/>
          <w:szCs w:val="24"/>
        </w:rPr>
        <w:t>Už</w:t>
      </w:r>
      <w:r w:rsidRPr="007B6153">
        <w:rPr>
          <w:rFonts w:ascii="Times New Roman" w:hAnsi="Times New Roman" w:cs="Times New Roman"/>
          <w:sz w:val="24"/>
          <w:szCs w:val="24"/>
        </w:rPr>
        <w:t xml:space="preserve"> finansų kontrolę yra atsakingi įstaigos vadovas bei </w:t>
      </w:r>
      <w:proofErr w:type="gramStart"/>
      <w:r w:rsidRPr="007B6153">
        <w:rPr>
          <w:rFonts w:ascii="Times New Roman" w:hAnsi="Times New Roman" w:cs="Times New Roman"/>
          <w:sz w:val="24"/>
          <w:szCs w:val="24"/>
        </w:rPr>
        <w:t>jo</w:t>
      </w:r>
      <w:proofErr w:type="gramEnd"/>
      <w:r w:rsidRPr="007B6153">
        <w:rPr>
          <w:rFonts w:ascii="Times New Roman" w:hAnsi="Times New Roman" w:cs="Times New Roman"/>
          <w:sz w:val="24"/>
          <w:szCs w:val="24"/>
        </w:rPr>
        <w:t xml:space="preserve"> paskirti darbuotojai ir centralizuotos apskaitos įstaigos vadovas bei jo paskirti centralizuotos apskaitos įstaigos darbuotojai.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18. Vidaus kontrolės aplinką apibūdina šie principai: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18.1. </w:t>
      </w:r>
      <w:proofErr w:type="gramStart"/>
      <w:r w:rsidRPr="007B6153">
        <w:rPr>
          <w:rFonts w:ascii="Times New Roman" w:hAnsi="Times New Roman" w:cs="Times New Roman"/>
          <w:sz w:val="24"/>
          <w:szCs w:val="24"/>
        </w:rPr>
        <w:t>profesinio</w:t>
      </w:r>
      <w:proofErr w:type="gramEnd"/>
      <w:r w:rsidRPr="007B6153">
        <w:rPr>
          <w:rFonts w:ascii="Times New Roman" w:hAnsi="Times New Roman" w:cs="Times New Roman"/>
          <w:sz w:val="24"/>
          <w:szCs w:val="24"/>
        </w:rPr>
        <w:t xml:space="preserve"> elgesio principai ir taisyklės - įstaigos vadovas ir darbuotojai laikosi profesinio elgesio principų ir taisyklių, vengia viešųjų ir privačių interesų konflikto, įstaigos vadovas formuoja teigiamą darbuotojų požiūrį į vidaus kontrolę;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lastRenderedPageBreak/>
        <w:t xml:space="preserve">18.2. </w:t>
      </w:r>
      <w:proofErr w:type="gramStart"/>
      <w:r w:rsidRPr="007B6153">
        <w:rPr>
          <w:rFonts w:ascii="Times New Roman" w:hAnsi="Times New Roman" w:cs="Times New Roman"/>
          <w:sz w:val="24"/>
          <w:szCs w:val="24"/>
        </w:rPr>
        <w:t>kompetencija</w:t>
      </w:r>
      <w:proofErr w:type="gramEnd"/>
      <w:r w:rsidRPr="007B6153">
        <w:rPr>
          <w:rFonts w:ascii="Times New Roman" w:hAnsi="Times New Roman" w:cs="Times New Roman"/>
          <w:sz w:val="24"/>
          <w:szCs w:val="24"/>
        </w:rPr>
        <w:t xml:space="preserve"> - įstaigos siekis, kad darbuotojai turėtų tinkamą kvalifikaciją, pakankamai patirties ir reikiamų įgūdžių savo funkcijoms atlikti, pareigoms įgyvendinti ir atsakomybei už vidaus kontrolę suprasti;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18.3. </w:t>
      </w:r>
      <w:proofErr w:type="gramStart"/>
      <w:r w:rsidRPr="007B6153">
        <w:rPr>
          <w:rFonts w:ascii="Times New Roman" w:hAnsi="Times New Roman" w:cs="Times New Roman"/>
          <w:sz w:val="24"/>
          <w:szCs w:val="24"/>
        </w:rPr>
        <w:t>valdymo</w:t>
      </w:r>
      <w:proofErr w:type="gramEnd"/>
      <w:r w:rsidRPr="007B6153">
        <w:rPr>
          <w:rFonts w:ascii="Times New Roman" w:hAnsi="Times New Roman" w:cs="Times New Roman"/>
          <w:sz w:val="24"/>
          <w:szCs w:val="24"/>
        </w:rPr>
        <w:t xml:space="preserve"> filosofija ir vadovavimo stibis - įstaigos vadovas palaiko vidaus kontrolę, nustato politiką, procedūras ir formuoja praktiką, skatinančią ir motyvuojančią darbuotojus siekti geriausių veiklos rezultatų, prižiūri, kaip įgyvendinama vidaus kontrolė;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18.4. </w:t>
      </w:r>
      <w:proofErr w:type="gramStart"/>
      <w:r w:rsidRPr="007B6153">
        <w:rPr>
          <w:rFonts w:ascii="Times New Roman" w:hAnsi="Times New Roman" w:cs="Times New Roman"/>
          <w:sz w:val="24"/>
          <w:szCs w:val="24"/>
        </w:rPr>
        <w:t>organizacinė</w:t>
      </w:r>
      <w:proofErr w:type="gramEnd"/>
      <w:r w:rsidRPr="007B6153">
        <w:rPr>
          <w:rFonts w:ascii="Times New Roman" w:hAnsi="Times New Roman" w:cs="Times New Roman"/>
          <w:sz w:val="24"/>
          <w:szCs w:val="24"/>
        </w:rPr>
        <w:t xml:space="preserve"> struktūra - įstaigos patvirtintoje organizacinėje struktūroje nustatymas pavaldumas ir atskaitingumas, pareigos vykdant įstaigos veiklą ir įgyvendinant vidaus kontrolę. Organizacinė struktūra detalizuota pareigybių sąraše, padalinių nuostatuose ir darbuotojų pareigybių aprašymuose;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18.5. </w:t>
      </w:r>
      <w:proofErr w:type="gramStart"/>
      <w:r w:rsidRPr="007B6153">
        <w:rPr>
          <w:rFonts w:ascii="Times New Roman" w:hAnsi="Times New Roman" w:cs="Times New Roman"/>
          <w:sz w:val="24"/>
          <w:szCs w:val="24"/>
        </w:rPr>
        <w:t>personalo</w:t>
      </w:r>
      <w:proofErr w:type="gramEnd"/>
      <w:r w:rsidRPr="007B6153">
        <w:rPr>
          <w:rFonts w:ascii="Times New Roman" w:hAnsi="Times New Roman" w:cs="Times New Roman"/>
          <w:sz w:val="24"/>
          <w:szCs w:val="24"/>
        </w:rPr>
        <w:t xml:space="preserve"> valdymo politika ir praktika - Įstaigos personalo politika, kuri skatina pritraukti, ugdyti ir išlaikyti kompetentingus darbuotojus.</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19. Vidaus kontrolės veiklą apibūdina šie principai: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19.1. </w:t>
      </w:r>
      <w:proofErr w:type="gramStart"/>
      <w:r w:rsidRPr="007B6153">
        <w:rPr>
          <w:rFonts w:ascii="Times New Roman" w:hAnsi="Times New Roman" w:cs="Times New Roman"/>
          <w:sz w:val="24"/>
          <w:szCs w:val="24"/>
        </w:rPr>
        <w:t>kontrolės</w:t>
      </w:r>
      <w:proofErr w:type="gramEnd"/>
      <w:r w:rsidRPr="007B6153">
        <w:rPr>
          <w:rFonts w:ascii="Times New Roman" w:hAnsi="Times New Roman" w:cs="Times New Roman"/>
          <w:sz w:val="24"/>
          <w:szCs w:val="24"/>
        </w:rPr>
        <w:t xml:space="preserve"> priemonių parinkimas ir tobulinimas - parenkamos ir tobulinamos riziką iki toleruojamos rizikos mažinančios kontrolės priemonės: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19.1.1. </w:t>
      </w:r>
      <w:proofErr w:type="gramStart"/>
      <w:r w:rsidRPr="007B6153">
        <w:rPr>
          <w:rFonts w:ascii="Times New Roman" w:hAnsi="Times New Roman" w:cs="Times New Roman"/>
          <w:sz w:val="24"/>
          <w:szCs w:val="24"/>
        </w:rPr>
        <w:t>įgaliojimų</w:t>
      </w:r>
      <w:proofErr w:type="gramEnd"/>
      <w:r w:rsidRPr="007B6153">
        <w:rPr>
          <w:rFonts w:ascii="Times New Roman" w:hAnsi="Times New Roman" w:cs="Times New Roman"/>
          <w:sz w:val="24"/>
          <w:szCs w:val="24"/>
        </w:rPr>
        <w:t xml:space="preserve">, leidimų suteikimas - užtikrinama, kad būtų atliekamos tik įstaigos vadovo nustatytos procedūros;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19.1.2. </w:t>
      </w:r>
      <w:proofErr w:type="gramStart"/>
      <w:r w:rsidRPr="007B6153">
        <w:rPr>
          <w:rFonts w:ascii="Times New Roman" w:hAnsi="Times New Roman" w:cs="Times New Roman"/>
          <w:sz w:val="24"/>
          <w:szCs w:val="24"/>
        </w:rPr>
        <w:t>prieigos</w:t>
      </w:r>
      <w:proofErr w:type="gramEnd"/>
      <w:r w:rsidRPr="007B6153">
        <w:rPr>
          <w:rFonts w:ascii="Times New Roman" w:hAnsi="Times New Roman" w:cs="Times New Roman"/>
          <w:sz w:val="24"/>
          <w:szCs w:val="24"/>
        </w:rPr>
        <w:t xml:space="preserve"> kontrolė - sumažinama rizika, kad turtu ir dokumentais naudosis neįgalioti (nepaskirti) asmenys ir kad turtas ir dokumentai bus neapsaugoti nuo neteisėtų veikų;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19.1.3. </w:t>
      </w:r>
      <w:proofErr w:type="gramStart"/>
      <w:r w:rsidRPr="007B6153">
        <w:rPr>
          <w:rFonts w:ascii="Times New Roman" w:hAnsi="Times New Roman" w:cs="Times New Roman"/>
          <w:sz w:val="24"/>
          <w:szCs w:val="24"/>
        </w:rPr>
        <w:t>funkcijų</w:t>
      </w:r>
      <w:proofErr w:type="gramEnd"/>
      <w:r w:rsidRPr="007B6153">
        <w:rPr>
          <w:rFonts w:ascii="Times New Roman" w:hAnsi="Times New Roman" w:cs="Times New Roman"/>
          <w:sz w:val="24"/>
          <w:szCs w:val="24"/>
        </w:rPr>
        <w:t xml:space="preserve"> atskyrimas - Įstaigos padalinių uždaviniai ir funkcijos priskiriami atitinkamoms darbuotojų pareigybėms, kad darbuotojui (-ams) nebūtų pavesta kontroliuoti visų funkcijų (leidimo suteikimo, atlikimo, registravimo ir patikrinimo), siekiant sumažinti klaidų, apgaulių ir kitų neteisėtų veikų riziką;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19.1.4. veiklos ir rezultatų peržiūra - periodiškai peržiūrimos veiklos sritys, procesai ir rezultatai, siekiant užtikrinti jų atitiktį Įstaigos tikslams ir reikalavimams, vertinama veikla teisėtumo, ekonomiškumo, efektyvumo ir rezultatyvumo požiūriu, palyginami ataskaitinio laikotarpio veiklos rezultatai su planuotais ir (arba) praėjusio ataskaitinio laikotarpio veiklos rezultatais;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19.1.5. </w:t>
      </w:r>
      <w:proofErr w:type="gramStart"/>
      <w:r w:rsidRPr="007B6153">
        <w:rPr>
          <w:rFonts w:ascii="Times New Roman" w:hAnsi="Times New Roman" w:cs="Times New Roman"/>
          <w:sz w:val="24"/>
          <w:szCs w:val="24"/>
        </w:rPr>
        <w:t>veiklos</w:t>
      </w:r>
      <w:proofErr w:type="gramEnd"/>
      <w:r w:rsidRPr="007B6153">
        <w:rPr>
          <w:rFonts w:ascii="Times New Roman" w:hAnsi="Times New Roman" w:cs="Times New Roman"/>
          <w:sz w:val="24"/>
          <w:szCs w:val="24"/>
        </w:rPr>
        <w:t xml:space="preserve"> priežiūra - prižiūrima Įstaigos veikla (užduočių skyrimas, peržiūra ir tvirtinimas), kad kiekvienam darbuotojui būtų aiškiai nustatytos jo pareigos ir atsakomybė, sistemingai prižiūrimas kiekvieno darbuotojo darbas, prireikus periodiškai už jį atsiskaitoma; </w:t>
      </w:r>
    </w:p>
    <w:p w:rsidR="006276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19.2. </w:t>
      </w:r>
      <w:proofErr w:type="gramStart"/>
      <w:r w:rsidRPr="007B6153">
        <w:rPr>
          <w:rFonts w:ascii="Times New Roman" w:hAnsi="Times New Roman" w:cs="Times New Roman"/>
          <w:sz w:val="24"/>
          <w:szCs w:val="24"/>
        </w:rPr>
        <w:t>technologijų</w:t>
      </w:r>
      <w:proofErr w:type="gramEnd"/>
      <w:r w:rsidRPr="007B6153">
        <w:rPr>
          <w:rFonts w:ascii="Times New Roman" w:hAnsi="Times New Roman" w:cs="Times New Roman"/>
          <w:sz w:val="24"/>
          <w:szCs w:val="24"/>
        </w:rPr>
        <w:t xml:space="preserve"> naudojimas - parenkama ir tobulinama technologijų veikla (valdymo ir kontrolės mechanizmų, užtikrinančių Įstaigos informacinių technologijų sistemų veiklą bei tinkamą nustatytų veiklos priemonių kontrolę, kūrimas, saugos politikos taikymas, informacinių technologijų įsigijimo, priežiūros ir palaikymo procesų kontrolė ir kita veikla);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19.3. </w:t>
      </w:r>
      <w:proofErr w:type="gramStart"/>
      <w:r w:rsidRPr="007B6153">
        <w:rPr>
          <w:rFonts w:ascii="Times New Roman" w:hAnsi="Times New Roman" w:cs="Times New Roman"/>
          <w:sz w:val="24"/>
          <w:szCs w:val="24"/>
        </w:rPr>
        <w:t>politikų</w:t>
      </w:r>
      <w:proofErr w:type="gramEnd"/>
      <w:r w:rsidRPr="007B6153">
        <w:rPr>
          <w:rFonts w:ascii="Times New Roman" w:hAnsi="Times New Roman" w:cs="Times New Roman"/>
          <w:sz w:val="24"/>
          <w:szCs w:val="24"/>
        </w:rPr>
        <w:t xml:space="preserve"> ir procedūrų taikymas - kontrolės veikla įgyvendinama taikant atitinkamas 4 Įstaigos politikas ir procedūras. </w:t>
      </w:r>
      <w:proofErr w:type="gramStart"/>
      <w:r w:rsidRPr="007B6153">
        <w:rPr>
          <w:rFonts w:ascii="Times New Roman" w:hAnsi="Times New Roman" w:cs="Times New Roman"/>
          <w:sz w:val="24"/>
          <w:szCs w:val="24"/>
        </w:rPr>
        <w:t xml:space="preserve">Vidaus kontrolė reglamentuojama nustatant Įstaigos tikslus, organizacinę </w:t>
      </w:r>
      <w:r w:rsidRPr="007B6153">
        <w:rPr>
          <w:rFonts w:ascii="Times New Roman" w:hAnsi="Times New Roman" w:cs="Times New Roman"/>
          <w:sz w:val="24"/>
          <w:szCs w:val="24"/>
        </w:rPr>
        <w:lastRenderedPageBreak/>
        <w:t>struktūrą, veiklos sritis ir vidaus kontrolės procedūras (pavyzdžiui, struktūrinėse schemose, politikose, tvarkų aprašuose, taisyklėse ir kituose dokumentuose).</w:t>
      </w:r>
      <w:proofErr w:type="gramEnd"/>
      <w:r w:rsidRPr="007B6153">
        <w:rPr>
          <w:rFonts w:ascii="Times New Roman" w:hAnsi="Times New Roman" w:cs="Times New Roman"/>
          <w:sz w:val="24"/>
          <w:szCs w:val="24"/>
        </w:rPr>
        <w:t xml:space="preserve">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20. Informavimas ir komunikacija: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20.1. </w:t>
      </w:r>
      <w:proofErr w:type="gramStart"/>
      <w:r w:rsidRPr="007B6153">
        <w:rPr>
          <w:rFonts w:ascii="Times New Roman" w:hAnsi="Times New Roman" w:cs="Times New Roman"/>
          <w:sz w:val="24"/>
          <w:szCs w:val="24"/>
        </w:rPr>
        <w:t>vidaus</w:t>
      </w:r>
      <w:proofErr w:type="gramEnd"/>
      <w:r w:rsidRPr="007B6153">
        <w:rPr>
          <w:rFonts w:ascii="Times New Roman" w:hAnsi="Times New Roman" w:cs="Times New Roman"/>
          <w:sz w:val="24"/>
          <w:szCs w:val="24"/>
        </w:rPr>
        <w:t xml:space="preserve"> komunikacija - nenutrūkstamas informacijos perdavimas Įstaigoje, apimantis visas Įstaigos veiklos sritis ir organizacinę struktūrą. </w:t>
      </w:r>
      <w:proofErr w:type="gramStart"/>
      <w:r w:rsidRPr="007B6153">
        <w:rPr>
          <w:rFonts w:ascii="Times New Roman" w:hAnsi="Times New Roman" w:cs="Times New Roman"/>
          <w:sz w:val="24"/>
          <w:szCs w:val="24"/>
        </w:rPr>
        <w:t>Tiek Įstaigos vadovas, tiek darbuotojai turi būti informuoti apie veiklos rezultatus, pokyčius, riziką ir vidaus Kontrolės veikimą.</w:t>
      </w:r>
      <w:proofErr w:type="gramEnd"/>
      <w:r w:rsidRPr="007B6153">
        <w:rPr>
          <w:rFonts w:ascii="Times New Roman" w:hAnsi="Times New Roman" w:cs="Times New Roman"/>
          <w:sz w:val="24"/>
          <w:szCs w:val="24"/>
        </w:rPr>
        <w:t xml:space="preserve"> Vidaus informacijos vartotojai turi tarpusavyje keistis informacija;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20.2. </w:t>
      </w:r>
      <w:proofErr w:type="gramStart"/>
      <w:r w:rsidRPr="007B6153">
        <w:rPr>
          <w:rFonts w:ascii="Times New Roman" w:hAnsi="Times New Roman" w:cs="Times New Roman"/>
          <w:sz w:val="24"/>
          <w:szCs w:val="24"/>
        </w:rPr>
        <w:t>išorės</w:t>
      </w:r>
      <w:proofErr w:type="gramEnd"/>
      <w:r w:rsidRPr="007B6153">
        <w:rPr>
          <w:rFonts w:ascii="Times New Roman" w:hAnsi="Times New Roman" w:cs="Times New Roman"/>
          <w:sz w:val="24"/>
          <w:szCs w:val="24"/>
        </w:rPr>
        <w:t xml:space="preserve"> komunikacija - informacijos perdavimas išorės informacijos vartotojams ir informacijos gavimas iš jų naudojant Įstaigoje įdiegtas komunikacijos priemones.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21. Informacinė apskaitos sistema.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21.1. Informacinė sistema - informacijos apdorojimo procesus (duomenų ir dokumentų tvarkymo, skaičiavimo, bendravimo nuotoliniu būdu ir t. t.) vykdanti sistema, kuri veikia informacinių ir ryšių technologijų pagrindu.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21.2. Informacinę sistemą sudaro keturi pagrindiniai komponentai: techninė įranga, programinė įranga, duomenys ir žmonės.</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21.3. Siekiant užtikrinti tinkamą informacijos saugą, kompiuterinių operacijų vientisumą, įdiegiamos bendrosios kontrolės procedūros, kur </w:t>
      </w:r>
      <w:proofErr w:type="gramStart"/>
      <w:r w:rsidRPr="007B6153">
        <w:rPr>
          <w:rFonts w:ascii="Times New Roman" w:hAnsi="Times New Roman" w:cs="Times New Roman"/>
          <w:sz w:val="24"/>
          <w:szCs w:val="24"/>
        </w:rPr>
        <w:t>jos</w:t>
      </w:r>
      <w:proofErr w:type="gramEnd"/>
      <w:r w:rsidRPr="007B6153">
        <w:rPr>
          <w:rFonts w:ascii="Times New Roman" w:hAnsi="Times New Roman" w:cs="Times New Roman"/>
          <w:sz w:val="24"/>
          <w:szCs w:val="24"/>
        </w:rPr>
        <w:t xml:space="preserve"> taikomos visiems subjekto informacinės sistemos komponentams, procesams ir duomenims.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21.4. Įdiegtos kontrolės procedūros yra su duomenų įvestimi, apdorojimu, duomenų bazėmis ir duomenų gavimu susijusios kontrolės procedūros, kurių tikslas yra užtikrinti įrašų (buhalterinių ir ne tik) išsamumą, tikslumą ir patikimumą. </w:t>
      </w:r>
      <w:proofErr w:type="gramStart"/>
      <w:r w:rsidRPr="007B6153">
        <w:rPr>
          <w:rFonts w:ascii="Times New Roman" w:hAnsi="Times New Roman" w:cs="Times New Roman"/>
          <w:sz w:val="24"/>
          <w:szCs w:val="24"/>
        </w:rPr>
        <w:t>Įdiegtos kontrolės procedūros gali būti atliekamos rankiniu ir (arba) automatiniu būdais.</w:t>
      </w:r>
      <w:proofErr w:type="gramEnd"/>
      <w:r w:rsidRPr="007B6153">
        <w:rPr>
          <w:rFonts w:ascii="Times New Roman" w:hAnsi="Times New Roman" w:cs="Times New Roman"/>
          <w:sz w:val="24"/>
          <w:szCs w:val="24"/>
        </w:rPr>
        <w:t xml:space="preserve"> </w:t>
      </w:r>
      <w:proofErr w:type="gramStart"/>
      <w:r w:rsidRPr="007B6153">
        <w:rPr>
          <w:rFonts w:ascii="Times New Roman" w:hAnsi="Times New Roman" w:cs="Times New Roman"/>
          <w:sz w:val="24"/>
          <w:szCs w:val="24"/>
        </w:rPr>
        <w:t>Priklausomai nuo subjekto veiklos pobūdžio ir sudėtingumo, subjektas derina automatiniu ir rankiniu būdu atliekamas kontrolės procedūras.</w:t>
      </w:r>
      <w:proofErr w:type="gramEnd"/>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22. Informacinės apskaitos sistemos kontrolė. Nustatoma, kiek galima pasitikėti įstaigos taikomosiose programose įdiegtomis kontrolės procedūromis, kurių metu nustatoma ar duomenys neiškraipomi: 1) įvedant duomenis į konkrečią taikomąją programą; 2) tvarkant duomenis konkrečioje taikomojoje programoje; 3) išvedant duomenis iš konkrečios taikomosios programos; 4) apsaugant klasifikatorių (</w:t>
      </w:r>
      <w:proofErr w:type="gramStart"/>
      <w:r w:rsidRPr="007B6153">
        <w:rPr>
          <w:rFonts w:ascii="Times New Roman" w:hAnsi="Times New Roman" w:cs="Times New Roman"/>
          <w:sz w:val="24"/>
          <w:szCs w:val="24"/>
        </w:rPr>
        <w:t>pvz.,</w:t>
      </w:r>
      <w:proofErr w:type="gramEnd"/>
      <w:r w:rsidRPr="007B6153">
        <w:rPr>
          <w:rFonts w:ascii="Times New Roman" w:hAnsi="Times New Roman" w:cs="Times New Roman"/>
          <w:sz w:val="24"/>
          <w:szCs w:val="24"/>
        </w:rPr>
        <w:t xml:space="preserve"> euro ir užsienio valiutų kursų, mokesčių, ilgalaikio turto nusidėvėjimo normatyvų) duomenis.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23. Finansų kontrolės sąsajos su vidaus kontrole.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23.1. Vidaus kontrolės apimtis priklauso nuo vertinamo objekto. Jeigu vertinami įstaigos atitinkamo ataskaitinio laikotarpio ūkinių operacijų ir ūkinių įvykių duomenys ir jų pateikimas finansinėje atskaitomybėje, </w:t>
      </w:r>
      <w:proofErr w:type="gramStart"/>
      <w:r w:rsidRPr="007B6153">
        <w:rPr>
          <w:rFonts w:ascii="Times New Roman" w:hAnsi="Times New Roman" w:cs="Times New Roman"/>
          <w:sz w:val="24"/>
          <w:szCs w:val="24"/>
        </w:rPr>
        <w:t>tai</w:t>
      </w:r>
      <w:proofErr w:type="gramEnd"/>
      <w:r w:rsidRPr="007B6153">
        <w:rPr>
          <w:rFonts w:ascii="Times New Roman" w:hAnsi="Times New Roman" w:cs="Times New Roman"/>
          <w:sz w:val="24"/>
          <w:szCs w:val="24"/>
        </w:rPr>
        <w:t xml:space="preserve"> vertinamos ūkinių operacijų ir ūkinių įvykių dokumentavimo, registravimo, apskaitos, pateikimo finansinėje atskaitomybėje kontrolės procedūros. Jeigu vertinama visa subjekto vykdoma veikla, atskiros veiklos rūšys, atliekamos funkcijos, </w:t>
      </w:r>
      <w:proofErr w:type="gramStart"/>
      <w:r w:rsidRPr="007B6153">
        <w:rPr>
          <w:rFonts w:ascii="Times New Roman" w:hAnsi="Times New Roman" w:cs="Times New Roman"/>
          <w:sz w:val="24"/>
          <w:szCs w:val="24"/>
        </w:rPr>
        <w:t>tai</w:t>
      </w:r>
      <w:proofErr w:type="gramEnd"/>
      <w:r w:rsidRPr="007B6153">
        <w:rPr>
          <w:rFonts w:ascii="Times New Roman" w:hAnsi="Times New Roman" w:cs="Times New Roman"/>
          <w:sz w:val="24"/>
          <w:szCs w:val="24"/>
        </w:rPr>
        <w:t xml:space="preserve"> vertinamos su jomis susijusios kontrolės procedūros.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lastRenderedPageBreak/>
        <w:t xml:space="preserve">23.2. Atliekant vidaus kontrolę analizuojami planuojami atlikti, atliekami ir atlikti veiksmai, planuojamos vykdyti, vykdomos ir įvykdytos procedūros (vadybinė apskaita). </w:t>
      </w:r>
    </w:p>
    <w:p w:rsidR="007B79EA" w:rsidRPr="007B6153" w:rsidRDefault="007C3E72" w:rsidP="00BD3A4E">
      <w:pPr>
        <w:spacing w:after="0"/>
        <w:jc w:val="both"/>
        <w:rPr>
          <w:rFonts w:ascii="Times New Roman" w:hAnsi="Times New Roman" w:cs="Times New Roman"/>
          <w:sz w:val="24"/>
          <w:szCs w:val="24"/>
        </w:rPr>
      </w:pPr>
      <w:r w:rsidRPr="007B6153">
        <w:rPr>
          <w:rFonts w:ascii="Times New Roman" w:hAnsi="Times New Roman" w:cs="Times New Roman"/>
          <w:sz w:val="24"/>
          <w:szCs w:val="24"/>
        </w:rPr>
        <w:t>23.3. Atliekant finansų kontrolę analizuojami finansiniai dokumentai jau atliktų operacijų (buhalterinė apskaita).</w:t>
      </w:r>
    </w:p>
    <w:p w:rsidR="00A33557" w:rsidRPr="007B6153" w:rsidRDefault="007C3E72" w:rsidP="00BD3A4E">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 24. </w:t>
      </w:r>
      <w:proofErr w:type="gramStart"/>
      <w:r w:rsidRPr="007B6153">
        <w:rPr>
          <w:rFonts w:ascii="Times New Roman" w:hAnsi="Times New Roman" w:cs="Times New Roman"/>
          <w:sz w:val="24"/>
          <w:szCs w:val="24"/>
        </w:rPr>
        <w:t>įstaigos</w:t>
      </w:r>
      <w:proofErr w:type="gramEnd"/>
      <w:r w:rsidRPr="007B6153">
        <w:rPr>
          <w:rFonts w:ascii="Times New Roman" w:hAnsi="Times New Roman" w:cs="Times New Roman"/>
          <w:sz w:val="24"/>
          <w:szCs w:val="24"/>
        </w:rPr>
        <w:t xml:space="preserve"> duomenų kaupimas ir perdavimas.</w:t>
      </w:r>
    </w:p>
    <w:p w:rsidR="007B79EA" w:rsidRPr="007B6153" w:rsidRDefault="007C3E72" w:rsidP="00BD3A4E">
      <w:pPr>
        <w:spacing w:after="0"/>
        <w:jc w:val="both"/>
        <w:rPr>
          <w:rFonts w:ascii="Times New Roman" w:hAnsi="Times New Roman" w:cs="Times New Roman"/>
          <w:sz w:val="24"/>
          <w:szCs w:val="24"/>
        </w:rPr>
      </w:pPr>
      <w:r w:rsidRPr="007B6153">
        <w:rPr>
          <w:rFonts w:ascii="Times New Roman" w:hAnsi="Times New Roman" w:cs="Times New Roman"/>
          <w:sz w:val="24"/>
          <w:szCs w:val="24"/>
        </w:rPr>
        <w:t>25. Finansų kontrolės procedūros:</w:t>
      </w:r>
    </w:p>
    <w:p w:rsidR="007B79EA" w:rsidRPr="007B6153" w:rsidRDefault="007C3E72" w:rsidP="00BD3A4E">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 25.1. </w:t>
      </w:r>
      <w:proofErr w:type="gramStart"/>
      <w:r w:rsidRPr="007B6153">
        <w:rPr>
          <w:rFonts w:ascii="Times New Roman" w:hAnsi="Times New Roman" w:cs="Times New Roman"/>
          <w:sz w:val="24"/>
          <w:szCs w:val="24"/>
        </w:rPr>
        <w:t>pirminių</w:t>
      </w:r>
      <w:proofErr w:type="gramEnd"/>
      <w:r w:rsidRPr="007B6153">
        <w:rPr>
          <w:rFonts w:ascii="Times New Roman" w:hAnsi="Times New Roman" w:cs="Times New Roman"/>
          <w:sz w:val="24"/>
          <w:szCs w:val="24"/>
        </w:rPr>
        <w:t xml:space="preserve"> dokumentų gavimo įstaigoje kontrolė;</w:t>
      </w:r>
    </w:p>
    <w:p w:rsidR="00BD3A4E" w:rsidRDefault="007C3E72" w:rsidP="00BD3A4E">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 25.2. </w:t>
      </w:r>
      <w:proofErr w:type="gramStart"/>
      <w:r w:rsidRPr="007B6153">
        <w:rPr>
          <w:rFonts w:ascii="Times New Roman" w:hAnsi="Times New Roman" w:cs="Times New Roman"/>
          <w:sz w:val="24"/>
          <w:szCs w:val="24"/>
        </w:rPr>
        <w:t>pirminių</w:t>
      </w:r>
      <w:proofErr w:type="gramEnd"/>
      <w:r w:rsidRPr="007B6153">
        <w:rPr>
          <w:rFonts w:ascii="Times New Roman" w:hAnsi="Times New Roman" w:cs="Times New Roman"/>
          <w:sz w:val="24"/>
          <w:szCs w:val="24"/>
        </w:rPr>
        <w:t xml:space="preserve"> dokumentų įtraukimo į apskaitų kontrolė; </w:t>
      </w:r>
    </w:p>
    <w:p w:rsidR="007B79EA" w:rsidRPr="007B6153" w:rsidRDefault="007C3E72" w:rsidP="00BD3A4E">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25.3. </w:t>
      </w:r>
      <w:proofErr w:type="gramStart"/>
      <w:r w:rsidRPr="007B6153">
        <w:rPr>
          <w:rFonts w:ascii="Times New Roman" w:hAnsi="Times New Roman" w:cs="Times New Roman"/>
          <w:sz w:val="24"/>
          <w:szCs w:val="24"/>
        </w:rPr>
        <w:t>atsiskaitymų</w:t>
      </w:r>
      <w:proofErr w:type="gramEnd"/>
      <w:r w:rsidRPr="007B6153">
        <w:rPr>
          <w:rFonts w:ascii="Times New Roman" w:hAnsi="Times New Roman" w:cs="Times New Roman"/>
          <w:sz w:val="24"/>
          <w:szCs w:val="24"/>
        </w:rPr>
        <w:t xml:space="preserve"> atitikimo sutartiniams įsipareigojimams kontrolė; </w:t>
      </w:r>
    </w:p>
    <w:p w:rsidR="007B79EA" w:rsidRPr="007B6153" w:rsidRDefault="007C3E72" w:rsidP="00BD3A4E">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25.4. </w:t>
      </w:r>
      <w:proofErr w:type="gramStart"/>
      <w:r w:rsidRPr="007B6153">
        <w:rPr>
          <w:rFonts w:ascii="Times New Roman" w:hAnsi="Times New Roman" w:cs="Times New Roman"/>
          <w:sz w:val="24"/>
          <w:szCs w:val="24"/>
        </w:rPr>
        <w:t>mokėjimų</w:t>
      </w:r>
      <w:proofErr w:type="gramEnd"/>
      <w:r w:rsidRPr="007B6153">
        <w:rPr>
          <w:rFonts w:ascii="Times New Roman" w:hAnsi="Times New Roman" w:cs="Times New Roman"/>
          <w:sz w:val="24"/>
          <w:szCs w:val="24"/>
        </w:rPr>
        <w:t xml:space="preserve"> atitikimo sąmatai kontrolė; </w:t>
      </w:r>
    </w:p>
    <w:p w:rsidR="00BD3A4E" w:rsidRDefault="007C3E72" w:rsidP="00BD3A4E">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25.5. </w:t>
      </w:r>
      <w:proofErr w:type="gramStart"/>
      <w:r w:rsidRPr="007B6153">
        <w:rPr>
          <w:rFonts w:ascii="Times New Roman" w:hAnsi="Times New Roman" w:cs="Times New Roman"/>
          <w:sz w:val="24"/>
          <w:szCs w:val="24"/>
        </w:rPr>
        <w:t>pirkimų</w:t>
      </w:r>
      <w:proofErr w:type="gramEnd"/>
      <w:r w:rsidRPr="007B6153">
        <w:rPr>
          <w:rFonts w:ascii="Times New Roman" w:hAnsi="Times New Roman" w:cs="Times New Roman"/>
          <w:sz w:val="24"/>
          <w:szCs w:val="24"/>
        </w:rPr>
        <w:t xml:space="preserve"> atitikimas nustatytoms procedūroms kontrolė;</w:t>
      </w:r>
    </w:p>
    <w:p w:rsidR="007B79EA" w:rsidRPr="007B6153" w:rsidRDefault="007C3E72" w:rsidP="00BD3A4E">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25.6. </w:t>
      </w:r>
      <w:proofErr w:type="gramStart"/>
      <w:r w:rsidRPr="007B6153">
        <w:rPr>
          <w:rFonts w:ascii="Times New Roman" w:hAnsi="Times New Roman" w:cs="Times New Roman"/>
          <w:sz w:val="24"/>
          <w:szCs w:val="24"/>
        </w:rPr>
        <w:t>finansavimo</w:t>
      </w:r>
      <w:proofErr w:type="gramEnd"/>
      <w:r w:rsidRPr="007B6153">
        <w:rPr>
          <w:rFonts w:ascii="Times New Roman" w:hAnsi="Times New Roman" w:cs="Times New Roman"/>
          <w:sz w:val="24"/>
          <w:szCs w:val="24"/>
        </w:rPr>
        <w:t xml:space="preserve"> sumų gavimo, naudojimo, perdavimo, grąžinimo kontrolė; </w:t>
      </w:r>
    </w:p>
    <w:p w:rsidR="00BD3A4E" w:rsidRDefault="007C3E72" w:rsidP="00BD3A4E">
      <w:pPr>
        <w:spacing w:after="0"/>
        <w:jc w:val="both"/>
        <w:rPr>
          <w:rFonts w:ascii="Times New Roman" w:hAnsi="Times New Roman" w:cs="Times New Roman"/>
          <w:sz w:val="24"/>
          <w:szCs w:val="24"/>
        </w:rPr>
      </w:pPr>
      <w:r w:rsidRPr="007B6153">
        <w:rPr>
          <w:rFonts w:ascii="Times New Roman" w:hAnsi="Times New Roman" w:cs="Times New Roman"/>
          <w:sz w:val="24"/>
          <w:szCs w:val="24"/>
        </w:rPr>
        <w:t xml:space="preserve">25.7. </w:t>
      </w:r>
      <w:proofErr w:type="gramStart"/>
      <w:r w:rsidRPr="007B6153">
        <w:rPr>
          <w:rFonts w:ascii="Times New Roman" w:hAnsi="Times New Roman" w:cs="Times New Roman"/>
          <w:sz w:val="24"/>
          <w:szCs w:val="24"/>
        </w:rPr>
        <w:t>pajamų</w:t>
      </w:r>
      <w:proofErr w:type="gramEnd"/>
      <w:r w:rsidRPr="007B6153">
        <w:rPr>
          <w:rFonts w:ascii="Times New Roman" w:hAnsi="Times New Roman" w:cs="Times New Roman"/>
          <w:sz w:val="24"/>
          <w:szCs w:val="24"/>
        </w:rPr>
        <w:t xml:space="preserve"> uždirbimo kontrolė. </w:t>
      </w:r>
    </w:p>
    <w:p w:rsidR="00BD3A4E" w:rsidRDefault="00BD3A4E" w:rsidP="00BD3A4E">
      <w:pPr>
        <w:spacing w:after="0"/>
        <w:jc w:val="both"/>
        <w:rPr>
          <w:rFonts w:ascii="Times New Roman" w:hAnsi="Times New Roman" w:cs="Times New Roman"/>
          <w:sz w:val="24"/>
          <w:szCs w:val="24"/>
        </w:rPr>
      </w:pPr>
    </w:p>
    <w:p w:rsidR="00BD3A4E" w:rsidRDefault="007C3E72" w:rsidP="00BD3A4E">
      <w:pPr>
        <w:spacing w:after="0" w:line="240" w:lineRule="auto"/>
        <w:jc w:val="both"/>
        <w:rPr>
          <w:rFonts w:ascii="Times New Roman" w:hAnsi="Times New Roman" w:cs="Times New Roman"/>
          <w:sz w:val="24"/>
          <w:szCs w:val="24"/>
        </w:rPr>
      </w:pPr>
      <w:r w:rsidRPr="007B6153">
        <w:rPr>
          <w:rFonts w:ascii="Times New Roman" w:hAnsi="Times New Roman" w:cs="Times New Roman"/>
          <w:sz w:val="24"/>
          <w:szCs w:val="24"/>
        </w:rPr>
        <w:t xml:space="preserve">26. Darbuotojų pareigos ir atsakomybė atliekant finansų kontrolę: </w:t>
      </w:r>
    </w:p>
    <w:p w:rsidR="007B79EA" w:rsidRPr="007B6153" w:rsidRDefault="007C3E72" w:rsidP="00BD3A4E">
      <w:pPr>
        <w:spacing w:after="0" w:line="240" w:lineRule="auto"/>
        <w:jc w:val="both"/>
        <w:rPr>
          <w:rFonts w:ascii="Times New Roman" w:hAnsi="Times New Roman" w:cs="Times New Roman"/>
          <w:sz w:val="24"/>
          <w:szCs w:val="24"/>
        </w:rPr>
      </w:pPr>
      <w:r w:rsidRPr="007B6153">
        <w:rPr>
          <w:rFonts w:ascii="Times New Roman" w:hAnsi="Times New Roman" w:cs="Times New Roman"/>
          <w:sz w:val="24"/>
          <w:szCs w:val="24"/>
        </w:rPr>
        <w:t xml:space="preserve">26.1. </w:t>
      </w:r>
      <w:proofErr w:type="gramStart"/>
      <w:r w:rsidRPr="007B6153">
        <w:rPr>
          <w:rFonts w:ascii="Times New Roman" w:hAnsi="Times New Roman" w:cs="Times New Roman"/>
          <w:sz w:val="24"/>
          <w:szCs w:val="24"/>
        </w:rPr>
        <w:t>kontrolės</w:t>
      </w:r>
      <w:proofErr w:type="gramEnd"/>
      <w:r w:rsidRPr="007B6153">
        <w:rPr>
          <w:rFonts w:ascii="Times New Roman" w:hAnsi="Times New Roman" w:cs="Times New Roman"/>
          <w:sz w:val="24"/>
          <w:szCs w:val="24"/>
        </w:rPr>
        <w:t xml:space="preserve"> funkcijos nurodomos pareigybes aprašyme;</w:t>
      </w:r>
    </w:p>
    <w:p w:rsidR="007B79EA" w:rsidRPr="007B6153" w:rsidRDefault="007C3E72" w:rsidP="00BD3A4E">
      <w:pPr>
        <w:spacing w:line="240" w:lineRule="auto"/>
        <w:jc w:val="both"/>
        <w:rPr>
          <w:rFonts w:ascii="Times New Roman" w:hAnsi="Times New Roman" w:cs="Times New Roman"/>
          <w:sz w:val="24"/>
          <w:szCs w:val="24"/>
        </w:rPr>
      </w:pPr>
      <w:r w:rsidRPr="007B6153">
        <w:rPr>
          <w:rFonts w:ascii="Times New Roman" w:hAnsi="Times New Roman" w:cs="Times New Roman"/>
          <w:sz w:val="24"/>
          <w:szCs w:val="24"/>
        </w:rPr>
        <w:t xml:space="preserve">26.2. </w:t>
      </w:r>
      <w:proofErr w:type="gramStart"/>
      <w:r w:rsidRPr="007B6153">
        <w:rPr>
          <w:rFonts w:ascii="Times New Roman" w:hAnsi="Times New Roman" w:cs="Times New Roman"/>
          <w:sz w:val="24"/>
          <w:szCs w:val="24"/>
        </w:rPr>
        <w:t>užtikrinama</w:t>
      </w:r>
      <w:proofErr w:type="gramEnd"/>
      <w:r w:rsidRPr="007B6153">
        <w:rPr>
          <w:rFonts w:ascii="Times New Roman" w:hAnsi="Times New Roman" w:cs="Times New Roman"/>
          <w:sz w:val="24"/>
          <w:szCs w:val="24"/>
        </w:rPr>
        <w:t xml:space="preserve">, kad kontroliuojamos operacijos nesidubliuoja; </w:t>
      </w:r>
    </w:p>
    <w:p w:rsidR="007B79EA" w:rsidRPr="007B6153" w:rsidRDefault="007C3E72" w:rsidP="00BD3A4E">
      <w:pPr>
        <w:spacing w:line="240" w:lineRule="auto"/>
        <w:jc w:val="both"/>
        <w:rPr>
          <w:rFonts w:ascii="Times New Roman" w:hAnsi="Times New Roman" w:cs="Times New Roman"/>
          <w:sz w:val="24"/>
          <w:szCs w:val="24"/>
        </w:rPr>
      </w:pPr>
      <w:r w:rsidRPr="007B6153">
        <w:rPr>
          <w:rFonts w:ascii="Times New Roman" w:hAnsi="Times New Roman" w:cs="Times New Roman"/>
          <w:sz w:val="24"/>
          <w:szCs w:val="24"/>
        </w:rPr>
        <w:t xml:space="preserve">26.3. </w:t>
      </w:r>
      <w:proofErr w:type="gramStart"/>
      <w:r w:rsidRPr="007B6153">
        <w:rPr>
          <w:rFonts w:ascii="Times New Roman" w:hAnsi="Times New Roman" w:cs="Times New Roman"/>
          <w:sz w:val="24"/>
          <w:szCs w:val="24"/>
        </w:rPr>
        <w:t>užtikrinama</w:t>
      </w:r>
      <w:proofErr w:type="gramEnd"/>
      <w:r w:rsidRPr="007B6153">
        <w:rPr>
          <w:rFonts w:ascii="Times New Roman" w:hAnsi="Times New Roman" w:cs="Times New Roman"/>
          <w:sz w:val="24"/>
          <w:szCs w:val="24"/>
        </w:rPr>
        <w:t xml:space="preserve">, kad atliekamos operacijos nepriklauso nuo darbuotojų atostogų, ligos ir kitų nebuvo darbe atvejų: </w:t>
      </w:r>
    </w:p>
    <w:p w:rsidR="007B79EA" w:rsidRPr="007B6153" w:rsidRDefault="007C3E72" w:rsidP="00BD3A4E">
      <w:pPr>
        <w:spacing w:line="240" w:lineRule="auto"/>
        <w:jc w:val="both"/>
        <w:rPr>
          <w:rFonts w:ascii="Times New Roman" w:hAnsi="Times New Roman" w:cs="Times New Roman"/>
          <w:sz w:val="24"/>
          <w:szCs w:val="24"/>
        </w:rPr>
      </w:pPr>
      <w:r w:rsidRPr="007B6153">
        <w:rPr>
          <w:rFonts w:ascii="Times New Roman" w:hAnsi="Times New Roman" w:cs="Times New Roman"/>
          <w:sz w:val="24"/>
          <w:szCs w:val="24"/>
        </w:rPr>
        <w:t xml:space="preserve">26.4. </w:t>
      </w:r>
      <w:proofErr w:type="gramStart"/>
      <w:r w:rsidRPr="007B6153">
        <w:rPr>
          <w:rFonts w:ascii="Times New Roman" w:hAnsi="Times New Roman" w:cs="Times New Roman"/>
          <w:sz w:val="24"/>
          <w:szCs w:val="24"/>
        </w:rPr>
        <w:t>suteikiami</w:t>
      </w:r>
      <w:proofErr w:type="gramEnd"/>
      <w:r w:rsidRPr="007B6153">
        <w:rPr>
          <w:rFonts w:ascii="Times New Roman" w:hAnsi="Times New Roman" w:cs="Times New Roman"/>
          <w:sz w:val="24"/>
          <w:szCs w:val="24"/>
        </w:rPr>
        <w:t xml:space="preserve"> įgaliojimai gauti dokumentus, paaiškinimus, kitą reikalingą informaciją; </w:t>
      </w:r>
    </w:p>
    <w:p w:rsidR="00BD3A4E" w:rsidRDefault="007C3E72" w:rsidP="00BD3A4E">
      <w:pPr>
        <w:spacing w:line="240" w:lineRule="auto"/>
        <w:jc w:val="both"/>
        <w:rPr>
          <w:rFonts w:ascii="Times New Roman" w:hAnsi="Times New Roman" w:cs="Times New Roman"/>
          <w:sz w:val="24"/>
          <w:szCs w:val="24"/>
        </w:rPr>
      </w:pPr>
      <w:r w:rsidRPr="007B6153">
        <w:rPr>
          <w:rFonts w:ascii="Times New Roman" w:hAnsi="Times New Roman" w:cs="Times New Roman"/>
          <w:sz w:val="24"/>
          <w:szCs w:val="24"/>
        </w:rPr>
        <w:t xml:space="preserve">26.5. </w:t>
      </w:r>
      <w:proofErr w:type="gramStart"/>
      <w:r w:rsidRPr="007B6153">
        <w:rPr>
          <w:rFonts w:ascii="Times New Roman" w:hAnsi="Times New Roman" w:cs="Times New Roman"/>
          <w:sz w:val="24"/>
          <w:szCs w:val="24"/>
        </w:rPr>
        <w:t>organizuotas</w:t>
      </w:r>
      <w:proofErr w:type="gramEnd"/>
      <w:r w:rsidRPr="007B6153">
        <w:rPr>
          <w:rFonts w:ascii="Times New Roman" w:hAnsi="Times New Roman" w:cs="Times New Roman"/>
          <w:sz w:val="24"/>
          <w:szCs w:val="24"/>
        </w:rPr>
        <w:t xml:space="preserve"> grįžtamasis ryšys, darbuotojas gali matyti kontrolės išvadą; </w:t>
      </w:r>
    </w:p>
    <w:p w:rsidR="007B79EA" w:rsidRPr="007B6153" w:rsidRDefault="007C3E72" w:rsidP="00BD3A4E">
      <w:pPr>
        <w:spacing w:line="240" w:lineRule="auto"/>
        <w:jc w:val="both"/>
        <w:rPr>
          <w:rFonts w:ascii="Times New Roman" w:hAnsi="Times New Roman" w:cs="Times New Roman"/>
          <w:sz w:val="24"/>
          <w:szCs w:val="24"/>
        </w:rPr>
      </w:pPr>
      <w:r w:rsidRPr="007B6153">
        <w:rPr>
          <w:rFonts w:ascii="Times New Roman" w:hAnsi="Times New Roman" w:cs="Times New Roman"/>
          <w:sz w:val="24"/>
          <w:szCs w:val="24"/>
        </w:rPr>
        <w:t xml:space="preserve">26.6. </w:t>
      </w:r>
      <w:proofErr w:type="gramStart"/>
      <w:r w:rsidRPr="007B6153">
        <w:rPr>
          <w:rFonts w:ascii="Times New Roman" w:hAnsi="Times New Roman" w:cs="Times New Roman"/>
          <w:sz w:val="24"/>
          <w:szCs w:val="24"/>
        </w:rPr>
        <w:t>suteikta</w:t>
      </w:r>
      <w:proofErr w:type="gramEnd"/>
      <w:r w:rsidRPr="007B6153">
        <w:rPr>
          <w:rFonts w:ascii="Times New Roman" w:hAnsi="Times New Roman" w:cs="Times New Roman"/>
          <w:sz w:val="24"/>
          <w:szCs w:val="24"/>
        </w:rPr>
        <w:t xml:space="preserve"> galimybė taisyti aptiktus neatitikimus; </w:t>
      </w:r>
    </w:p>
    <w:p w:rsidR="007B79EA" w:rsidRPr="007B6153" w:rsidRDefault="007C3E72" w:rsidP="00BD3A4E">
      <w:pPr>
        <w:spacing w:line="240" w:lineRule="auto"/>
        <w:jc w:val="both"/>
        <w:rPr>
          <w:rFonts w:ascii="Times New Roman" w:hAnsi="Times New Roman" w:cs="Times New Roman"/>
          <w:sz w:val="24"/>
          <w:szCs w:val="24"/>
        </w:rPr>
      </w:pPr>
      <w:r w:rsidRPr="007B6153">
        <w:rPr>
          <w:rFonts w:ascii="Times New Roman" w:hAnsi="Times New Roman" w:cs="Times New Roman"/>
          <w:sz w:val="24"/>
          <w:szCs w:val="24"/>
        </w:rPr>
        <w:t xml:space="preserve">26.7. </w:t>
      </w:r>
      <w:proofErr w:type="gramStart"/>
      <w:r w:rsidRPr="007B6153">
        <w:rPr>
          <w:rFonts w:ascii="Times New Roman" w:hAnsi="Times New Roman" w:cs="Times New Roman"/>
          <w:sz w:val="24"/>
          <w:szCs w:val="24"/>
        </w:rPr>
        <w:t>nustatytos</w:t>
      </w:r>
      <w:proofErr w:type="gramEnd"/>
      <w:r w:rsidRPr="007B6153">
        <w:rPr>
          <w:rFonts w:ascii="Times New Roman" w:hAnsi="Times New Roman" w:cs="Times New Roman"/>
          <w:sz w:val="24"/>
          <w:szCs w:val="24"/>
        </w:rPr>
        <w:t xml:space="preserve"> procedūros aptiktų neatitikimą korekcijos; </w:t>
      </w:r>
    </w:p>
    <w:p w:rsidR="007B79EA" w:rsidRPr="007B6153" w:rsidRDefault="007C3E72" w:rsidP="00BD3A4E">
      <w:pPr>
        <w:spacing w:line="240" w:lineRule="auto"/>
        <w:jc w:val="both"/>
        <w:rPr>
          <w:rFonts w:ascii="Times New Roman" w:hAnsi="Times New Roman" w:cs="Times New Roman"/>
          <w:sz w:val="24"/>
          <w:szCs w:val="24"/>
        </w:rPr>
      </w:pPr>
      <w:r w:rsidRPr="007B6153">
        <w:rPr>
          <w:rFonts w:ascii="Times New Roman" w:hAnsi="Times New Roman" w:cs="Times New Roman"/>
          <w:sz w:val="24"/>
          <w:szCs w:val="24"/>
        </w:rPr>
        <w:t xml:space="preserve">26.8. </w:t>
      </w:r>
      <w:proofErr w:type="gramStart"/>
      <w:r w:rsidRPr="007B6153">
        <w:rPr>
          <w:rFonts w:ascii="Times New Roman" w:hAnsi="Times New Roman" w:cs="Times New Roman"/>
          <w:sz w:val="24"/>
          <w:szCs w:val="24"/>
        </w:rPr>
        <w:t>darbuotojų</w:t>
      </w:r>
      <w:proofErr w:type="gramEnd"/>
      <w:r w:rsidRPr="007B6153">
        <w:rPr>
          <w:rFonts w:ascii="Times New Roman" w:hAnsi="Times New Roman" w:cs="Times New Roman"/>
          <w:sz w:val="24"/>
          <w:szCs w:val="24"/>
        </w:rPr>
        <w:t xml:space="preserve"> atsakomybė apibrėžiama vidaus darbo tvarkos taisyklėse ir finansų kontrolės taisyklėse.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III SKYRIUS IŠANKSTINĖ FINANSŲ KONTROLĖ</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27. Už išankstinę finansų kontrolę yra atsakingas mokyklos direktorius.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27.1. išankstinę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 teisėta;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27.2. </w:t>
      </w:r>
      <w:proofErr w:type="gramStart"/>
      <w:r w:rsidRPr="007B6153">
        <w:rPr>
          <w:rFonts w:ascii="Times New Roman" w:hAnsi="Times New Roman" w:cs="Times New Roman"/>
          <w:sz w:val="24"/>
          <w:szCs w:val="24"/>
        </w:rPr>
        <w:t>tinkamą</w:t>
      </w:r>
      <w:proofErr w:type="gramEnd"/>
      <w:r w:rsidRPr="007B6153">
        <w:rPr>
          <w:rFonts w:ascii="Times New Roman" w:hAnsi="Times New Roman" w:cs="Times New Roman"/>
          <w:sz w:val="24"/>
          <w:szCs w:val="24"/>
        </w:rPr>
        <w:t xml:space="preserve"> apskaitos politikos įgyvendinimą Įstaigoje;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27.3. </w:t>
      </w:r>
      <w:proofErr w:type="gramStart"/>
      <w:r w:rsidRPr="007B6153">
        <w:rPr>
          <w:rFonts w:ascii="Times New Roman" w:hAnsi="Times New Roman" w:cs="Times New Roman"/>
          <w:sz w:val="24"/>
          <w:szCs w:val="24"/>
        </w:rPr>
        <w:t>vykdydamas</w:t>
      </w:r>
      <w:proofErr w:type="gramEnd"/>
      <w:r w:rsidRPr="007B6153">
        <w:rPr>
          <w:rFonts w:ascii="Times New Roman" w:hAnsi="Times New Roman" w:cs="Times New Roman"/>
          <w:sz w:val="24"/>
          <w:szCs w:val="24"/>
        </w:rPr>
        <w:t xml:space="preserve"> išankstinę finansų kontrolę, pasirašo arba atsisako pasirašyti atitinkamus</w:t>
      </w:r>
      <w:r w:rsidR="00BD3A4E">
        <w:rPr>
          <w:rFonts w:ascii="Times New Roman" w:hAnsi="Times New Roman" w:cs="Times New Roman"/>
          <w:sz w:val="24"/>
          <w:szCs w:val="24"/>
        </w:rPr>
        <w:t xml:space="preserve"> </w:t>
      </w:r>
      <w:r w:rsidRPr="007B6153">
        <w:rPr>
          <w:rFonts w:ascii="Times New Roman" w:hAnsi="Times New Roman" w:cs="Times New Roman"/>
          <w:sz w:val="24"/>
          <w:szCs w:val="24"/>
        </w:rPr>
        <w:t xml:space="preserve">dokumentus, leidžiančius atlikti ūkinę ar finansinę operaciją; </w:t>
      </w:r>
    </w:p>
    <w:p w:rsidR="007B79EA"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27.4. pasirašydamas ūkinės ar finansinės operacijos dokumentus, parašu ir data patvirtina, kad ūkinė ar finansinė operacija yra teisėta, dokumentai, susiję su ūkinės ar finansinės operacijos atlikimu, yra </w:t>
      </w:r>
      <w:r w:rsidRPr="007B6153">
        <w:rPr>
          <w:rFonts w:ascii="Times New Roman" w:hAnsi="Times New Roman" w:cs="Times New Roman"/>
          <w:sz w:val="24"/>
          <w:szCs w:val="24"/>
        </w:rPr>
        <w:lastRenderedPageBreak/>
        <w:t>tinkamai parengti ir kad ūkinei ar finansinei operacijai atlikti pakaks patvirtintų biudžeto asignavimų ar lėšų, numatytų iš kitų finansavimo šaltinių;</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27.5. </w:t>
      </w:r>
      <w:proofErr w:type="gramStart"/>
      <w:r w:rsidRPr="007B6153">
        <w:rPr>
          <w:rFonts w:ascii="Times New Roman" w:hAnsi="Times New Roman" w:cs="Times New Roman"/>
          <w:sz w:val="24"/>
          <w:szCs w:val="24"/>
        </w:rPr>
        <w:t>jeigu</w:t>
      </w:r>
      <w:proofErr w:type="gramEnd"/>
      <w:r w:rsidRPr="007B6153">
        <w:rPr>
          <w:rFonts w:ascii="Times New Roman" w:hAnsi="Times New Roman" w:cs="Times New Roman"/>
          <w:sz w:val="24"/>
          <w:szCs w:val="24"/>
        </w:rPr>
        <w:t xml:space="preserve">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w:t>
      </w:r>
      <w:proofErr w:type="gramStart"/>
      <w:r w:rsidRPr="007B6153">
        <w:rPr>
          <w:rFonts w:ascii="Times New Roman" w:hAnsi="Times New Roman" w:cs="Times New Roman"/>
          <w:sz w:val="24"/>
          <w:szCs w:val="24"/>
        </w:rPr>
        <w:t>tai</w:t>
      </w:r>
      <w:proofErr w:type="gramEnd"/>
      <w:r w:rsidRPr="007B6153">
        <w:rPr>
          <w:rFonts w:ascii="Times New Roman" w:hAnsi="Times New Roman" w:cs="Times New Roman"/>
          <w:sz w:val="24"/>
          <w:szCs w:val="24"/>
        </w:rPr>
        <w:t xml:space="preserve"> raštu informuoti direktorių, kuris gali atsisakyti tvirtinti ūkinę ar finansinę operaciją.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 Mokyklos direktorius, atliekantis išankstinę finansų kontrolę: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28.1. </w:t>
      </w:r>
      <w:proofErr w:type="gramStart"/>
      <w:r w:rsidRPr="007B6153">
        <w:rPr>
          <w:rFonts w:ascii="Times New Roman" w:hAnsi="Times New Roman" w:cs="Times New Roman"/>
          <w:sz w:val="24"/>
          <w:szCs w:val="24"/>
        </w:rPr>
        <w:t>ūkinių</w:t>
      </w:r>
      <w:proofErr w:type="gramEnd"/>
      <w:r w:rsidRPr="007B6153">
        <w:rPr>
          <w:rFonts w:ascii="Times New Roman" w:hAnsi="Times New Roman" w:cs="Times New Roman"/>
          <w:sz w:val="24"/>
          <w:szCs w:val="24"/>
        </w:rPr>
        <w:t xml:space="preserve"> įvykių ir ūkinių operacijų dokumentuose užtikrina, kad būtų: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28.1.1. </w:t>
      </w:r>
      <w:proofErr w:type="gramStart"/>
      <w:r w:rsidRPr="007B6153">
        <w:rPr>
          <w:rFonts w:ascii="Times New Roman" w:hAnsi="Times New Roman" w:cs="Times New Roman"/>
          <w:sz w:val="24"/>
          <w:szCs w:val="24"/>
        </w:rPr>
        <w:t>patvirtintas</w:t>
      </w:r>
      <w:proofErr w:type="gramEnd"/>
      <w:r w:rsidRPr="007B6153">
        <w:rPr>
          <w:rFonts w:ascii="Times New Roman" w:hAnsi="Times New Roman" w:cs="Times New Roman"/>
          <w:sz w:val="24"/>
          <w:szCs w:val="24"/>
        </w:rPr>
        <w:t xml:space="preserve"> darbuotojų sąrašas, kuriems suteikta teisė surašyti, tvirtinti ir pasirašyti apskaitos dokumentus;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28.1.2. </w:t>
      </w:r>
      <w:proofErr w:type="gramStart"/>
      <w:r w:rsidRPr="007B6153">
        <w:rPr>
          <w:rFonts w:ascii="Times New Roman" w:hAnsi="Times New Roman" w:cs="Times New Roman"/>
          <w:sz w:val="24"/>
          <w:szCs w:val="24"/>
        </w:rPr>
        <w:t>apskaitos</w:t>
      </w:r>
      <w:proofErr w:type="gramEnd"/>
      <w:r w:rsidRPr="007B6153">
        <w:rPr>
          <w:rFonts w:ascii="Times New Roman" w:hAnsi="Times New Roman" w:cs="Times New Roman"/>
          <w:sz w:val="24"/>
          <w:szCs w:val="24"/>
        </w:rPr>
        <w:t xml:space="preserve"> dokumentai būtų surašomi laiku;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28.1.3. </w:t>
      </w:r>
      <w:proofErr w:type="gramStart"/>
      <w:r w:rsidRPr="007B6153">
        <w:rPr>
          <w:rFonts w:ascii="Times New Roman" w:hAnsi="Times New Roman" w:cs="Times New Roman"/>
          <w:sz w:val="24"/>
          <w:szCs w:val="24"/>
        </w:rPr>
        <w:t>visi</w:t>
      </w:r>
      <w:proofErr w:type="gramEnd"/>
      <w:r w:rsidRPr="007B6153">
        <w:rPr>
          <w:rFonts w:ascii="Times New Roman" w:hAnsi="Times New Roman" w:cs="Times New Roman"/>
          <w:sz w:val="24"/>
          <w:szCs w:val="24"/>
        </w:rPr>
        <w:t xml:space="preserve"> apskaitos dokumentai įtraukti į apskaitos registrus ir tik vieną kartą;</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28.1.4. </w:t>
      </w:r>
      <w:proofErr w:type="gramStart"/>
      <w:r w:rsidRPr="007B6153">
        <w:rPr>
          <w:rFonts w:ascii="Times New Roman" w:hAnsi="Times New Roman" w:cs="Times New Roman"/>
          <w:sz w:val="24"/>
          <w:szCs w:val="24"/>
        </w:rPr>
        <w:t>piniginių</w:t>
      </w:r>
      <w:proofErr w:type="gramEnd"/>
      <w:r w:rsidRPr="007B6153">
        <w:rPr>
          <w:rFonts w:ascii="Times New Roman" w:hAnsi="Times New Roman" w:cs="Times New Roman"/>
          <w:sz w:val="24"/>
          <w:szCs w:val="24"/>
        </w:rPr>
        <w:t xml:space="preserve"> lėšų apskaitoje užtikrina, kad būtų atliekamas periodiškas banko išrašų ir apskaitos registrų sutikrinimas;</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28.1.5. </w:t>
      </w:r>
      <w:proofErr w:type="gramStart"/>
      <w:r w:rsidRPr="007B6153">
        <w:rPr>
          <w:rFonts w:ascii="Times New Roman" w:hAnsi="Times New Roman" w:cs="Times New Roman"/>
          <w:sz w:val="24"/>
          <w:szCs w:val="24"/>
        </w:rPr>
        <w:t>įvertinus</w:t>
      </w:r>
      <w:proofErr w:type="gramEnd"/>
      <w:r w:rsidRPr="007B6153">
        <w:rPr>
          <w:rFonts w:ascii="Times New Roman" w:hAnsi="Times New Roman" w:cs="Times New Roman"/>
          <w:sz w:val="24"/>
          <w:szCs w:val="24"/>
        </w:rPr>
        <w:t xml:space="preserve"> riziką, kad mokėjimus apskaičiuojantis ir mokėjimus atliekantis darbuotojas yra tas pats asmuo, mokėjimus galima vykdyti tik tuomet, kai juos patvirtina įstaigos direktorius.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28.2. </w:t>
      </w:r>
      <w:proofErr w:type="gramStart"/>
      <w:r w:rsidRPr="007B6153">
        <w:rPr>
          <w:rFonts w:ascii="Times New Roman" w:hAnsi="Times New Roman" w:cs="Times New Roman"/>
          <w:sz w:val="24"/>
          <w:szCs w:val="24"/>
        </w:rPr>
        <w:t>įsipareigojimų</w:t>
      </w:r>
      <w:proofErr w:type="gramEnd"/>
      <w:r w:rsidRPr="007B6153">
        <w:rPr>
          <w:rFonts w:ascii="Times New Roman" w:hAnsi="Times New Roman" w:cs="Times New Roman"/>
          <w:sz w:val="24"/>
          <w:szCs w:val="24"/>
        </w:rPr>
        <w:t xml:space="preserve"> apskaitoje užtikrina, kad būtų: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28.2.1. </w:t>
      </w:r>
      <w:proofErr w:type="gramStart"/>
      <w:r w:rsidRPr="007B6153">
        <w:rPr>
          <w:rFonts w:ascii="Times New Roman" w:hAnsi="Times New Roman" w:cs="Times New Roman"/>
          <w:sz w:val="24"/>
          <w:szCs w:val="24"/>
        </w:rPr>
        <w:t>visi</w:t>
      </w:r>
      <w:proofErr w:type="gramEnd"/>
      <w:r w:rsidRPr="007B6153">
        <w:rPr>
          <w:rFonts w:ascii="Times New Roman" w:hAnsi="Times New Roman" w:cs="Times New Roman"/>
          <w:sz w:val="24"/>
          <w:szCs w:val="24"/>
        </w:rPr>
        <w:t xml:space="preserve"> prisiimti įsipareigojimai įtraukti į apskaitos registrus;</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28.2.2. </w:t>
      </w:r>
      <w:proofErr w:type="gramStart"/>
      <w:r w:rsidRPr="007B6153">
        <w:rPr>
          <w:rFonts w:ascii="Times New Roman" w:hAnsi="Times New Roman" w:cs="Times New Roman"/>
          <w:sz w:val="24"/>
          <w:szCs w:val="24"/>
        </w:rPr>
        <w:t>apskaitos</w:t>
      </w:r>
      <w:proofErr w:type="gramEnd"/>
      <w:r w:rsidRPr="007B6153">
        <w:rPr>
          <w:rFonts w:ascii="Times New Roman" w:hAnsi="Times New Roman" w:cs="Times New Roman"/>
          <w:sz w:val="24"/>
          <w:szCs w:val="24"/>
        </w:rPr>
        <w:t xml:space="preserve"> registrų sistema leistų nustatyti kiekvieną skolinį atvejį su kiekvienu fiziniu ir juridiniu asmeniu;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28.2.3. </w:t>
      </w:r>
      <w:proofErr w:type="gramStart"/>
      <w:r w:rsidRPr="007B6153">
        <w:rPr>
          <w:rFonts w:ascii="Times New Roman" w:hAnsi="Times New Roman" w:cs="Times New Roman"/>
          <w:sz w:val="24"/>
          <w:szCs w:val="24"/>
        </w:rPr>
        <w:t>nurašant</w:t>
      </w:r>
      <w:proofErr w:type="gramEnd"/>
      <w:r w:rsidRPr="007B6153">
        <w:rPr>
          <w:rFonts w:ascii="Times New Roman" w:hAnsi="Times New Roman" w:cs="Times New Roman"/>
          <w:sz w:val="24"/>
          <w:szCs w:val="24"/>
        </w:rPr>
        <w:t xml:space="preserve"> beviltiškas skolas laikomasi teisės aktų reikalavimų.</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28.3. </w:t>
      </w:r>
      <w:proofErr w:type="gramStart"/>
      <w:r w:rsidRPr="007B6153">
        <w:rPr>
          <w:rFonts w:ascii="Times New Roman" w:hAnsi="Times New Roman" w:cs="Times New Roman"/>
          <w:sz w:val="24"/>
          <w:szCs w:val="24"/>
        </w:rPr>
        <w:t>turto</w:t>
      </w:r>
      <w:proofErr w:type="gramEnd"/>
      <w:r w:rsidRPr="007B6153">
        <w:rPr>
          <w:rFonts w:ascii="Times New Roman" w:hAnsi="Times New Roman" w:cs="Times New Roman"/>
          <w:sz w:val="24"/>
          <w:szCs w:val="24"/>
        </w:rPr>
        <w:t xml:space="preserve"> apskaitoje užtikrina, kad būtų: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28.3.1. </w:t>
      </w:r>
      <w:proofErr w:type="gramStart"/>
      <w:r w:rsidRPr="007B6153">
        <w:rPr>
          <w:rFonts w:ascii="Times New Roman" w:hAnsi="Times New Roman" w:cs="Times New Roman"/>
          <w:sz w:val="24"/>
          <w:szCs w:val="24"/>
        </w:rPr>
        <w:t>nustatyta</w:t>
      </w:r>
      <w:proofErr w:type="gramEnd"/>
      <w:r w:rsidRPr="007B6153">
        <w:rPr>
          <w:rFonts w:ascii="Times New Roman" w:hAnsi="Times New Roman" w:cs="Times New Roman"/>
          <w:sz w:val="24"/>
          <w:szCs w:val="24"/>
        </w:rPr>
        <w:t xml:space="preserve"> turto pajamavimo, saugojimo, išdavimo naudoti ir nurašymo apskaitos tvarka; 28.3.2. </w:t>
      </w:r>
      <w:proofErr w:type="gramStart"/>
      <w:r w:rsidRPr="007B6153">
        <w:rPr>
          <w:rFonts w:ascii="Times New Roman" w:hAnsi="Times New Roman" w:cs="Times New Roman"/>
          <w:sz w:val="24"/>
          <w:szCs w:val="24"/>
        </w:rPr>
        <w:t>veiksmai</w:t>
      </w:r>
      <w:proofErr w:type="gramEnd"/>
      <w:r w:rsidRPr="007B6153">
        <w:rPr>
          <w:rFonts w:ascii="Times New Roman" w:hAnsi="Times New Roman" w:cs="Times New Roman"/>
          <w:sz w:val="24"/>
          <w:szCs w:val="24"/>
        </w:rPr>
        <w:t xml:space="preserve">, susiję su turtu, teisingai fiksuojami apskaitoje ir traukiami į apskaitą tik juos atlikus, bet ne anksčiau;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28.3.3. </w:t>
      </w:r>
      <w:proofErr w:type="gramStart"/>
      <w:r w:rsidRPr="007B6153">
        <w:rPr>
          <w:rFonts w:ascii="Times New Roman" w:hAnsi="Times New Roman" w:cs="Times New Roman"/>
          <w:sz w:val="24"/>
          <w:szCs w:val="24"/>
        </w:rPr>
        <w:t>visiškai</w:t>
      </w:r>
      <w:proofErr w:type="gramEnd"/>
      <w:r w:rsidRPr="007B6153">
        <w:rPr>
          <w:rFonts w:ascii="Times New Roman" w:hAnsi="Times New Roman" w:cs="Times New Roman"/>
          <w:sz w:val="24"/>
          <w:szCs w:val="24"/>
        </w:rPr>
        <w:t xml:space="preserve"> nusidėvėjęs, bet dar nenurašytas turtas įtrauktas į apskaitą;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28.3.4. </w:t>
      </w:r>
      <w:proofErr w:type="gramStart"/>
      <w:r w:rsidRPr="007B6153">
        <w:rPr>
          <w:rFonts w:ascii="Times New Roman" w:hAnsi="Times New Roman" w:cs="Times New Roman"/>
          <w:sz w:val="24"/>
          <w:szCs w:val="24"/>
        </w:rPr>
        <w:t>nustatyta</w:t>
      </w:r>
      <w:proofErr w:type="gramEnd"/>
      <w:r w:rsidRPr="007B6153">
        <w:rPr>
          <w:rFonts w:ascii="Times New Roman" w:hAnsi="Times New Roman" w:cs="Times New Roman"/>
          <w:sz w:val="24"/>
          <w:szCs w:val="24"/>
        </w:rPr>
        <w:t xml:space="preserve"> tvarka, kaip nusidėvėjęs turtas ir turtas, kuris nebus naudojamas ateityje, yra parduodamas aukciono būdu arba nurašomas kaip netinkamas naudoti;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28.3.5. </w:t>
      </w:r>
      <w:proofErr w:type="gramStart"/>
      <w:r w:rsidRPr="007B6153">
        <w:rPr>
          <w:rFonts w:ascii="Times New Roman" w:hAnsi="Times New Roman" w:cs="Times New Roman"/>
          <w:sz w:val="24"/>
          <w:szCs w:val="24"/>
        </w:rPr>
        <w:t>nustatyta</w:t>
      </w:r>
      <w:proofErr w:type="gramEnd"/>
      <w:r w:rsidRPr="007B6153">
        <w:rPr>
          <w:rFonts w:ascii="Times New Roman" w:hAnsi="Times New Roman" w:cs="Times New Roman"/>
          <w:sz w:val="24"/>
          <w:szCs w:val="24"/>
        </w:rPr>
        <w:t xml:space="preserve"> inventorizacijos tvarka ir periodiškumas.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28.4. </w:t>
      </w:r>
      <w:proofErr w:type="gramStart"/>
      <w:r w:rsidRPr="007B6153">
        <w:rPr>
          <w:rFonts w:ascii="Times New Roman" w:hAnsi="Times New Roman" w:cs="Times New Roman"/>
          <w:sz w:val="24"/>
          <w:szCs w:val="24"/>
        </w:rPr>
        <w:t>sudarydami</w:t>
      </w:r>
      <w:proofErr w:type="gramEnd"/>
      <w:r w:rsidRPr="007B6153">
        <w:rPr>
          <w:rFonts w:ascii="Times New Roman" w:hAnsi="Times New Roman" w:cs="Times New Roman"/>
          <w:sz w:val="24"/>
          <w:szCs w:val="24"/>
        </w:rPr>
        <w:t xml:space="preserve"> registrus užtikrina, kad būtų: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lastRenderedPageBreak/>
        <w:t xml:space="preserve">28.4.1. </w:t>
      </w:r>
      <w:proofErr w:type="gramStart"/>
      <w:r w:rsidRPr="007B6153">
        <w:rPr>
          <w:rFonts w:ascii="Times New Roman" w:hAnsi="Times New Roman" w:cs="Times New Roman"/>
          <w:sz w:val="24"/>
          <w:szCs w:val="24"/>
        </w:rPr>
        <w:t>nustatyti</w:t>
      </w:r>
      <w:proofErr w:type="gramEnd"/>
      <w:r w:rsidRPr="007B6153">
        <w:rPr>
          <w:rFonts w:ascii="Times New Roman" w:hAnsi="Times New Roman" w:cs="Times New Roman"/>
          <w:sz w:val="24"/>
          <w:szCs w:val="24"/>
        </w:rPr>
        <w:t xml:space="preserve"> reikalavimai, kokia informacija turi būti apskaitos registruose, o juose esanti informacija būtų aiški ir suprantama;</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28.4.2. </w:t>
      </w:r>
      <w:proofErr w:type="gramStart"/>
      <w:r w:rsidRPr="007B6153">
        <w:rPr>
          <w:rFonts w:ascii="Times New Roman" w:hAnsi="Times New Roman" w:cs="Times New Roman"/>
          <w:sz w:val="24"/>
          <w:szCs w:val="24"/>
        </w:rPr>
        <w:t>apskaitos</w:t>
      </w:r>
      <w:proofErr w:type="gramEnd"/>
      <w:r w:rsidRPr="007B6153">
        <w:rPr>
          <w:rFonts w:ascii="Times New Roman" w:hAnsi="Times New Roman" w:cs="Times New Roman"/>
          <w:sz w:val="24"/>
          <w:szCs w:val="24"/>
        </w:rPr>
        <w:t xml:space="preserve"> registruose esantys duomenys suteiktų pakankamai informacijos ataskaitoms sudaryti be papildomų skaičiavimų;</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28.4.3. </w:t>
      </w:r>
      <w:proofErr w:type="gramStart"/>
      <w:r w:rsidRPr="007B6153">
        <w:rPr>
          <w:rFonts w:ascii="Times New Roman" w:hAnsi="Times New Roman" w:cs="Times New Roman"/>
          <w:sz w:val="24"/>
          <w:szCs w:val="24"/>
        </w:rPr>
        <w:t>numatyta</w:t>
      </w:r>
      <w:proofErr w:type="gramEnd"/>
      <w:r w:rsidRPr="007B6153">
        <w:rPr>
          <w:rFonts w:ascii="Times New Roman" w:hAnsi="Times New Roman" w:cs="Times New Roman"/>
          <w:sz w:val="24"/>
          <w:szCs w:val="24"/>
        </w:rPr>
        <w:t xml:space="preserve"> galimybė pasikeitus ataskaitų formai ar turiniui arba patvirtinus naujas ataskaitas keisti apskaitos registrų sistemos struktūrą.</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28.5. </w:t>
      </w:r>
      <w:proofErr w:type="gramStart"/>
      <w:r w:rsidRPr="007B6153">
        <w:rPr>
          <w:rFonts w:ascii="Times New Roman" w:hAnsi="Times New Roman" w:cs="Times New Roman"/>
          <w:sz w:val="24"/>
          <w:szCs w:val="24"/>
        </w:rPr>
        <w:t>kompiuterinėje</w:t>
      </w:r>
      <w:proofErr w:type="gramEnd"/>
      <w:r w:rsidRPr="007B6153">
        <w:rPr>
          <w:rFonts w:ascii="Times New Roman" w:hAnsi="Times New Roman" w:cs="Times New Roman"/>
          <w:sz w:val="24"/>
          <w:szCs w:val="24"/>
        </w:rPr>
        <w:t xml:space="preserve"> apskaitos sistemoje užtikrina, kad būtų:</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28.5.1. </w:t>
      </w:r>
      <w:proofErr w:type="gramStart"/>
      <w:r w:rsidRPr="007B6153">
        <w:rPr>
          <w:rFonts w:ascii="Times New Roman" w:hAnsi="Times New Roman" w:cs="Times New Roman"/>
          <w:sz w:val="24"/>
          <w:szCs w:val="24"/>
        </w:rPr>
        <w:t>visos</w:t>
      </w:r>
      <w:proofErr w:type="gramEnd"/>
      <w:r w:rsidRPr="007B6153">
        <w:rPr>
          <w:rFonts w:ascii="Times New Roman" w:hAnsi="Times New Roman" w:cs="Times New Roman"/>
          <w:sz w:val="24"/>
          <w:szCs w:val="24"/>
        </w:rPr>
        <w:t xml:space="preserve"> kompiuterinės sistemos procedūros diegimo metu patikrintos;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28.5.2. </w:t>
      </w:r>
      <w:proofErr w:type="gramStart"/>
      <w:r w:rsidRPr="007B6153">
        <w:rPr>
          <w:rFonts w:ascii="Times New Roman" w:hAnsi="Times New Roman" w:cs="Times New Roman"/>
          <w:sz w:val="24"/>
          <w:szCs w:val="24"/>
        </w:rPr>
        <w:t>nustatytos</w:t>
      </w:r>
      <w:proofErr w:type="gramEnd"/>
      <w:r w:rsidRPr="007B6153">
        <w:rPr>
          <w:rFonts w:ascii="Times New Roman" w:hAnsi="Times New Roman" w:cs="Times New Roman"/>
          <w:sz w:val="24"/>
          <w:szCs w:val="24"/>
        </w:rPr>
        <w:t xml:space="preserve"> darbuotojų teisės kompiuterinėje apskaitos sistemoje (įtraukimo, koregavimo, peržiūros, spausdinimo ir kt.);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28.5.3. </w:t>
      </w:r>
      <w:proofErr w:type="gramStart"/>
      <w:r w:rsidRPr="007B6153">
        <w:rPr>
          <w:rFonts w:ascii="Times New Roman" w:hAnsi="Times New Roman" w:cs="Times New Roman"/>
          <w:sz w:val="24"/>
          <w:szCs w:val="24"/>
        </w:rPr>
        <w:t>pakankamai</w:t>
      </w:r>
      <w:proofErr w:type="gramEnd"/>
      <w:r w:rsidRPr="007B6153">
        <w:rPr>
          <w:rFonts w:ascii="Times New Roman" w:hAnsi="Times New Roman" w:cs="Times New Roman"/>
          <w:sz w:val="24"/>
          <w:szCs w:val="24"/>
        </w:rPr>
        <w:t xml:space="preserve"> užtikrinta duomenų apsauga;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28.5.4. </w:t>
      </w:r>
      <w:proofErr w:type="gramStart"/>
      <w:r w:rsidRPr="007B6153">
        <w:rPr>
          <w:rFonts w:ascii="Times New Roman" w:hAnsi="Times New Roman" w:cs="Times New Roman"/>
          <w:sz w:val="24"/>
          <w:szCs w:val="24"/>
        </w:rPr>
        <w:t>nustatytas</w:t>
      </w:r>
      <w:proofErr w:type="gramEnd"/>
      <w:r w:rsidRPr="007B6153">
        <w:rPr>
          <w:rFonts w:ascii="Times New Roman" w:hAnsi="Times New Roman" w:cs="Times New Roman"/>
          <w:sz w:val="24"/>
          <w:szCs w:val="24"/>
        </w:rPr>
        <w:t xml:space="preserve"> periodiškumas, už kokį laikotarpį spausdinami kompiuterinės apskaitos registrai.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7 IV SKYRIUS EINAMOJI FINANSŲ KONTROLĖ</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29. Einamoji finansų kontrolė apima: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29.1. </w:t>
      </w:r>
      <w:proofErr w:type="gramStart"/>
      <w:r w:rsidRPr="007B6153">
        <w:rPr>
          <w:rFonts w:ascii="Times New Roman" w:hAnsi="Times New Roman" w:cs="Times New Roman"/>
          <w:sz w:val="24"/>
          <w:szCs w:val="24"/>
        </w:rPr>
        <w:t>ūkinės</w:t>
      </w:r>
      <w:proofErr w:type="gramEnd"/>
      <w:r w:rsidRPr="007B6153">
        <w:rPr>
          <w:rFonts w:ascii="Times New Roman" w:hAnsi="Times New Roman" w:cs="Times New Roman"/>
          <w:sz w:val="24"/>
          <w:szCs w:val="24"/>
        </w:rPr>
        <w:t xml:space="preserve"> operacijos atlikimo terminų, kiekių ir kokybės patikrinimą (suteiktų paslaugų ir nupirktų prekių kokybės ir atitikties sudarytoms sutartims ir kitiems susėjusiems dokumentams patikrinimas); 29.2. </w:t>
      </w:r>
      <w:proofErr w:type="gramStart"/>
      <w:r w:rsidRPr="007B6153">
        <w:rPr>
          <w:rFonts w:ascii="Times New Roman" w:hAnsi="Times New Roman" w:cs="Times New Roman"/>
          <w:sz w:val="24"/>
          <w:szCs w:val="24"/>
        </w:rPr>
        <w:t>ūkinės</w:t>
      </w:r>
      <w:proofErr w:type="gramEnd"/>
      <w:r w:rsidRPr="007B6153">
        <w:rPr>
          <w:rFonts w:ascii="Times New Roman" w:hAnsi="Times New Roman" w:cs="Times New Roman"/>
          <w:sz w:val="24"/>
          <w:szCs w:val="24"/>
        </w:rPr>
        <w:t xml:space="preserve"> operacijos dokumentų surašymo laiko, teisėtumo ir teisingumo kontrolę;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29.3. </w:t>
      </w:r>
      <w:proofErr w:type="gramStart"/>
      <w:r w:rsidRPr="007B6153">
        <w:rPr>
          <w:rFonts w:ascii="Times New Roman" w:hAnsi="Times New Roman" w:cs="Times New Roman"/>
          <w:sz w:val="24"/>
          <w:szCs w:val="24"/>
        </w:rPr>
        <w:t>ūkinės</w:t>
      </w:r>
      <w:proofErr w:type="gramEnd"/>
      <w:r w:rsidRPr="007B6153">
        <w:rPr>
          <w:rFonts w:ascii="Times New Roman" w:hAnsi="Times New Roman" w:cs="Times New Roman"/>
          <w:sz w:val="24"/>
          <w:szCs w:val="24"/>
        </w:rPr>
        <w:t xml:space="preserve"> operacijos teisingą įrašymą laiku i apskaitos registrus;</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29.4. </w:t>
      </w:r>
      <w:proofErr w:type="gramStart"/>
      <w:r w:rsidRPr="007B6153">
        <w:rPr>
          <w:rFonts w:ascii="Times New Roman" w:hAnsi="Times New Roman" w:cs="Times New Roman"/>
          <w:sz w:val="24"/>
          <w:szCs w:val="24"/>
        </w:rPr>
        <w:t>užtikrinimą</w:t>
      </w:r>
      <w:proofErr w:type="gramEnd"/>
      <w:r w:rsidRPr="007B6153">
        <w:rPr>
          <w:rFonts w:ascii="Times New Roman" w:hAnsi="Times New Roman" w:cs="Times New Roman"/>
          <w:sz w:val="24"/>
          <w:szCs w:val="24"/>
        </w:rPr>
        <w:t xml:space="preserve">, kad tinkamai ir laiku būtų vykdomi sprendimai dėl įstaigos turto panaudojimo ir įsipareigojimų tretiesiems asmenims.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30. Apskaitą vykdantysis įstaigos apskaitos specialistas, vykdydamas einamąją finansų kontrolę pasirašo sąskaitas faktūras ir atsako už </w:t>
      </w:r>
      <w:proofErr w:type="gramStart"/>
      <w:r w:rsidRPr="007B6153">
        <w:rPr>
          <w:rFonts w:ascii="Times New Roman" w:hAnsi="Times New Roman" w:cs="Times New Roman"/>
          <w:sz w:val="24"/>
          <w:szCs w:val="24"/>
        </w:rPr>
        <w:t>tai</w:t>
      </w:r>
      <w:proofErr w:type="gramEnd"/>
      <w:r w:rsidRPr="007B6153">
        <w:rPr>
          <w:rFonts w:ascii="Times New Roman" w:hAnsi="Times New Roman" w:cs="Times New Roman"/>
          <w:sz w:val="24"/>
          <w:szCs w:val="24"/>
        </w:rPr>
        <w:t xml:space="preserve">. </w:t>
      </w:r>
      <w:proofErr w:type="gramStart"/>
      <w:r w:rsidRPr="007B6153">
        <w:rPr>
          <w:rFonts w:ascii="Times New Roman" w:hAnsi="Times New Roman" w:cs="Times New Roman"/>
          <w:sz w:val="24"/>
          <w:szCs w:val="24"/>
        </w:rPr>
        <w:t>kad</w:t>
      </w:r>
      <w:proofErr w:type="gramEnd"/>
      <w:r w:rsidRPr="007B6153">
        <w:rPr>
          <w:rFonts w:ascii="Times New Roman" w:hAnsi="Times New Roman" w:cs="Times New Roman"/>
          <w:sz w:val="24"/>
          <w:szCs w:val="24"/>
        </w:rPr>
        <w:t>:</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30.1. </w:t>
      </w:r>
      <w:proofErr w:type="gramStart"/>
      <w:r w:rsidRPr="007B6153">
        <w:rPr>
          <w:rFonts w:ascii="Times New Roman" w:hAnsi="Times New Roman" w:cs="Times New Roman"/>
          <w:sz w:val="24"/>
          <w:szCs w:val="24"/>
        </w:rPr>
        <w:t>pateikiant</w:t>
      </w:r>
      <w:proofErr w:type="gramEnd"/>
      <w:r w:rsidRPr="007B6153">
        <w:rPr>
          <w:rFonts w:ascii="Times New Roman" w:hAnsi="Times New Roman" w:cs="Times New Roman"/>
          <w:sz w:val="24"/>
          <w:szCs w:val="24"/>
        </w:rPr>
        <w:t xml:space="preserve"> dokumentus mokėti visos su mokėjimu susijusios pirkimo procedūros buvo visiškai įvykdytos;</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30.2. </w:t>
      </w:r>
      <w:proofErr w:type="gramStart"/>
      <w:r w:rsidRPr="007B6153">
        <w:rPr>
          <w:rFonts w:ascii="Times New Roman" w:hAnsi="Times New Roman" w:cs="Times New Roman"/>
          <w:sz w:val="24"/>
          <w:szCs w:val="24"/>
        </w:rPr>
        <w:t>pateikti</w:t>
      </w:r>
      <w:proofErr w:type="gramEnd"/>
      <w:r w:rsidRPr="007B6153">
        <w:rPr>
          <w:rFonts w:ascii="Times New Roman" w:hAnsi="Times New Roman" w:cs="Times New Roman"/>
          <w:sz w:val="24"/>
          <w:szCs w:val="24"/>
        </w:rPr>
        <w:t xml:space="preserve"> visi reikiami mokėjimo dokumentai;</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30.3. </w:t>
      </w:r>
      <w:proofErr w:type="gramStart"/>
      <w:r w:rsidRPr="007B6153">
        <w:rPr>
          <w:rFonts w:ascii="Times New Roman" w:hAnsi="Times New Roman" w:cs="Times New Roman"/>
          <w:sz w:val="24"/>
          <w:szCs w:val="24"/>
        </w:rPr>
        <w:t>mokėjimo</w:t>
      </w:r>
      <w:proofErr w:type="gramEnd"/>
      <w:r w:rsidRPr="007B6153">
        <w:rPr>
          <w:rFonts w:ascii="Times New Roman" w:hAnsi="Times New Roman" w:cs="Times New Roman"/>
          <w:sz w:val="24"/>
          <w:szCs w:val="24"/>
        </w:rPr>
        <w:t xml:space="preserve"> dokumentai turi būti pateikti</w:t>
      </w:r>
      <w:r w:rsidR="00BD3A4E">
        <w:rPr>
          <w:rFonts w:ascii="Times New Roman" w:hAnsi="Times New Roman" w:cs="Times New Roman"/>
          <w:sz w:val="24"/>
          <w:szCs w:val="24"/>
        </w:rPr>
        <w:t xml:space="preserve"> BĮ</w:t>
      </w:r>
      <w:r w:rsidRPr="007B6153">
        <w:rPr>
          <w:rFonts w:ascii="Times New Roman" w:hAnsi="Times New Roman" w:cs="Times New Roman"/>
          <w:sz w:val="24"/>
          <w:szCs w:val="24"/>
        </w:rPr>
        <w:t xml:space="preserve"> </w:t>
      </w:r>
      <w:r w:rsidR="00BD3A4E">
        <w:rPr>
          <w:rFonts w:ascii="Times New Roman" w:hAnsi="Times New Roman" w:cs="Times New Roman"/>
          <w:sz w:val="24"/>
          <w:szCs w:val="24"/>
        </w:rPr>
        <w:t xml:space="preserve">Kauno biudžetinių įstaigų buhalterinės apskaitos specialistui </w:t>
      </w:r>
      <w:r w:rsidRPr="007B6153">
        <w:rPr>
          <w:rFonts w:ascii="Times New Roman" w:hAnsi="Times New Roman" w:cs="Times New Roman"/>
          <w:sz w:val="24"/>
          <w:szCs w:val="24"/>
        </w:rPr>
        <w:t xml:space="preserve"> per 5 darbo dienas nuo jų išrašymo, bet ne vėliau kaip iki kilo mėnesio 5 dienos.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31. Darbuotojas, kuris inicijuoja pirkimus, prižiūri sutarčių vykdymą, pasirašo teikiamus mokėti dokumentus (darbų priėmimo aktus, perdavimo-priėmimo aktus ir </w:t>
      </w:r>
      <w:proofErr w:type="gramStart"/>
      <w:r w:rsidRPr="007B6153">
        <w:rPr>
          <w:rFonts w:ascii="Times New Roman" w:hAnsi="Times New Roman" w:cs="Times New Roman"/>
          <w:sz w:val="24"/>
          <w:szCs w:val="24"/>
        </w:rPr>
        <w:t>pan</w:t>
      </w:r>
      <w:proofErr w:type="gramEnd"/>
      <w:r w:rsidRPr="007B6153">
        <w:rPr>
          <w:rFonts w:ascii="Times New Roman" w:hAnsi="Times New Roman" w:cs="Times New Roman"/>
          <w:sz w:val="24"/>
          <w:szCs w:val="24"/>
        </w:rPr>
        <w:t xml:space="preserve">. arba sąskaitas faktūras, jeigu kitų dokumentų nėra), atsako už tai, kad: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31.1. </w:t>
      </w:r>
      <w:proofErr w:type="gramStart"/>
      <w:r w:rsidRPr="007B6153">
        <w:rPr>
          <w:rFonts w:ascii="Times New Roman" w:hAnsi="Times New Roman" w:cs="Times New Roman"/>
          <w:sz w:val="24"/>
          <w:szCs w:val="24"/>
        </w:rPr>
        <w:t>prekių</w:t>
      </w:r>
      <w:proofErr w:type="gramEnd"/>
      <w:r w:rsidRPr="007B6153">
        <w:rPr>
          <w:rFonts w:ascii="Times New Roman" w:hAnsi="Times New Roman" w:cs="Times New Roman"/>
          <w:sz w:val="24"/>
          <w:szCs w:val="24"/>
        </w:rPr>
        <w:t>, paslaugų ir darbų kiekiai, kainos ir sumos atitinka nurodytas sutartyse:</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31.2. </w:t>
      </w:r>
      <w:proofErr w:type="gramStart"/>
      <w:r w:rsidRPr="007B6153">
        <w:rPr>
          <w:rFonts w:ascii="Times New Roman" w:hAnsi="Times New Roman" w:cs="Times New Roman"/>
          <w:sz w:val="24"/>
          <w:szCs w:val="24"/>
        </w:rPr>
        <w:t>visos</w:t>
      </w:r>
      <w:proofErr w:type="gramEnd"/>
      <w:r w:rsidRPr="007B6153">
        <w:rPr>
          <w:rFonts w:ascii="Times New Roman" w:hAnsi="Times New Roman" w:cs="Times New Roman"/>
          <w:sz w:val="24"/>
          <w:szCs w:val="24"/>
        </w:rPr>
        <w:t xml:space="preserve"> prekės, paslaugos ir darbai atlikti laiku ir kokybiškai;</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lastRenderedPageBreak/>
        <w:t xml:space="preserve"> 31.3. </w:t>
      </w:r>
      <w:proofErr w:type="gramStart"/>
      <w:r w:rsidRPr="007B6153">
        <w:rPr>
          <w:rFonts w:ascii="Times New Roman" w:hAnsi="Times New Roman" w:cs="Times New Roman"/>
          <w:sz w:val="24"/>
          <w:szCs w:val="24"/>
        </w:rPr>
        <w:t>sutarties</w:t>
      </w:r>
      <w:proofErr w:type="gramEnd"/>
      <w:r w:rsidRPr="007B6153">
        <w:rPr>
          <w:rFonts w:ascii="Times New Roman" w:hAnsi="Times New Roman" w:cs="Times New Roman"/>
          <w:sz w:val="24"/>
          <w:szCs w:val="24"/>
        </w:rPr>
        <w:t xml:space="preserve"> vykdymo metu nebuvo jokių pažeidimų arba jie visi ištaisyti.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32. Apskaitą vykdantysis įstaigos specialistas atsako už </w:t>
      </w:r>
      <w:proofErr w:type="gramStart"/>
      <w:r w:rsidRPr="007B6153">
        <w:rPr>
          <w:rFonts w:ascii="Times New Roman" w:hAnsi="Times New Roman" w:cs="Times New Roman"/>
          <w:sz w:val="24"/>
          <w:szCs w:val="24"/>
        </w:rPr>
        <w:t>tai</w:t>
      </w:r>
      <w:proofErr w:type="gramEnd"/>
      <w:r w:rsidRPr="007B6153">
        <w:rPr>
          <w:rFonts w:ascii="Times New Roman" w:hAnsi="Times New Roman" w:cs="Times New Roman"/>
          <w:sz w:val="24"/>
          <w:szCs w:val="24"/>
        </w:rPr>
        <w:t>, kad:</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32.1. </w:t>
      </w:r>
      <w:proofErr w:type="gramStart"/>
      <w:r w:rsidRPr="007B6153">
        <w:rPr>
          <w:rFonts w:ascii="Times New Roman" w:hAnsi="Times New Roman" w:cs="Times New Roman"/>
          <w:sz w:val="24"/>
          <w:szCs w:val="24"/>
        </w:rPr>
        <w:t>visos</w:t>
      </w:r>
      <w:proofErr w:type="gramEnd"/>
      <w:r w:rsidRPr="007B6153">
        <w:rPr>
          <w:rFonts w:ascii="Times New Roman" w:hAnsi="Times New Roman" w:cs="Times New Roman"/>
          <w:sz w:val="24"/>
          <w:szCs w:val="24"/>
        </w:rPr>
        <w:t xml:space="preserve"> ūkinės operacijos įtrauktos į apskaitos registrus laiku ir tik vieną kartą;</w:t>
      </w:r>
    </w:p>
    <w:p w:rsidR="00BD3A4E"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32.2. </w:t>
      </w:r>
      <w:proofErr w:type="gramStart"/>
      <w:r w:rsidRPr="007B6153">
        <w:rPr>
          <w:rFonts w:ascii="Times New Roman" w:hAnsi="Times New Roman" w:cs="Times New Roman"/>
          <w:sz w:val="24"/>
          <w:szCs w:val="24"/>
        </w:rPr>
        <w:t>apskaitos</w:t>
      </w:r>
      <w:proofErr w:type="gramEnd"/>
      <w:r w:rsidRPr="007B6153">
        <w:rPr>
          <w:rFonts w:ascii="Times New Roman" w:hAnsi="Times New Roman" w:cs="Times New Roman"/>
          <w:sz w:val="24"/>
          <w:szCs w:val="24"/>
        </w:rPr>
        <w:t xml:space="preserve"> registrų likučiai kiekvieną mėnesį sutikrinami su Žurnalo-Didžiosios knygos likučiais;</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32.3. </w:t>
      </w:r>
      <w:proofErr w:type="gramStart"/>
      <w:r w:rsidRPr="007B6153">
        <w:rPr>
          <w:rFonts w:ascii="Times New Roman" w:hAnsi="Times New Roman" w:cs="Times New Roman"/>
          <w:sz w:val="24"/>
          <w:szCs w:val="24"/>
        </w:rPr>
        <w:t>turtas</w:t>
      </w:r>
      <w:proofErr w:type="gramEnd"/>
      <w:r w:rsidRPr="007B6153">
        <w:rPr>
          <w:rFonts w:ascii="Times New Roman" w:hAnsi="Times New Roman" w:cs="Times New Roman"/>
          <w:sz w:val="24"/>
          <w:szCs w:val="24"/>
        </w:rPr>
        <w:t xml:space="preserve"> pajamuojamas pagal sąskaitas faktūras arba pridedamus prie jų dokumentus (perdavimo- priėmimo, komplektavimo aktus ir pan. dokumentus).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V SKYRIUS PASKESNIOJI FINANSŲ KONTROLĖ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33. Paikesniąją finansų kontrolę vykdo įstaigos direktorius. </w:t>
      </w:r>
    </w:p>
    <w:p w:rsidR="00BD3A4E"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34. Paskęstosios kontrolės funkcijos negali būti pavestos atlikti darbuotojams, kurie atlieka išankstinę finansų kontrolę.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35. Paikesniąją finansų kontrolę vykdantys asmenys atrankos būdu, savo pasirinktais būdais ir metodais (surinkdami įvairią informaciją, ataskaitas iš asmenų, atliekančių išankstinę ir einamąją finansų kontrole, ir </w:t>
      </w:r>
      <w:proofErr w:type="gramStart"/>
      <w:r w:rsidRPr="007B6153">
        <w:rPr>
          <w:rFonts w:ascii="Times New Roman" w:hAnsi="Times New Roman" w:cs="Times New Roman"/>
          <w:sz w:val="24"/>
          <w:szCs w:val="24"/>
        </w:rPr>
        <w:t>pan</w:t>
      </w:r>
      <w:proofErr w:type="gramEnd"/>
      <w:r w:rsidRPr="007B6153">
        <w:rPr>
          <w:rFonts w:ascii="Times New Roman" w:hAnsi="Times New Roman" w:cs="Times New Roman"/>
          <w:sz w:val="24"/>
          <w:szCs w:val="24"/>
        </w:rPr>
        <w:t xml:space="preserve">.) didžiausią riziką keliančiose srityse įvertina, ar ūkinės operacijos buvo atliktos teisėtai, ar pagal paskirtį naudojamas Įstaigos turtas, ar nebuvo teisės aktų, vadovų nurodymų pažeidimų bei piktnaudžiavimų.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VI SKYRIUS PREKIŲ, PASLAUGŲ IR DARBŲ PIRKIMO SUTARČIŲ VEIKLOS IR FINANSŲ KONTROLĖ</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36. Įstaiga prekes, paslaugas ir darbus, kurie yra Lietuvos Respublikos viešųjų pirkimų įstatymo objektu, perka vadovaudamasi šio įstatymo nuostatomis ir patvirtintu Įstaigos viešųjų pirkimų planu. 37. Už metinio viešųjų pirkimų plano parengimą, tinkamą ir savalaikį vykdymą yra </w:t>
      </w:r>
      <w:proofErr w:type="gramStart"/>
      <w:r w:rsidRPr="007B6153">
        <w:rPr>
          <w:rFonts w:ascii="Times New Roman" w:hAnsi="Times New Roman" w:cs="Times New Roman"/>
          <w:sz w:val="24"/>
          <w:szCs w:val="24"/>
        </w:rPr>
        <w:t>atsakingas  Įstaigos</w:t>
      </w:r>
      <w:proofErr w:type="gramEnd"/>
      <w:r w:rsidRPr="007B6153">
        <w:rPr>
          <w:rFonts w:ascii="Times New Roman" w:hAnsi="Times New Roman" w:cs="Times New Roman"/>
          <w:sz w:val="24"/>
          <w:szCs w:val="24"/>
        </w:rPr>
        <w:t xml:space="preserve"> direktoriaus įsakymu paskirtas asmuo (viešųjų pirkimų organizatorius).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38. Įstaigos direktorius arba </w:t>
      </w:r>
      <w:proofErr w:type="gramStart"/>
      <w:r w:rsidRPr="007B6153">
        <w:rPr>
          <w:rFonts w:ascii="Times New Roman" w:hAnsi="Times New Roman" w:cs="Times New Roman"/>
          <w:sz w:val="24"/>
          <w:szCs w:val="24"/>
        </w:rPr>
        <w:t>jo</w:t>
      </w:r>
      <w:proofErr w:type="gramEnd"/>
      <w:r w:rsidRPr="007B6153">
        <w:rPr>
          <w:rFonts w:ascii="Times New Roman" w:hAnsi="Times New Roman" w:cs="Times New Roman"/>
          <w:sz w:val="24"/>
          <w:szCs w:val="24"/>
        </w:rPr>
        <w:t xml:space="preserve"> paskirtas asmuo koordinuoja ir kontroliuoja viešųjų pirkimų planavimą ir metinio viešųjų pirkimų plano vykdymą.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39. Viešųjų pirkimų išankstinę Finansų kontrolę atlieka direktoriaus pavaduotojas ūkio ir bendriesiems klausimams, derindamas pirkimo paraišką patvirtina, kad faktiškai turimų (įvertinus panaudotas lėšas) priemonei skirtų lėšų užteks prekių, paslaugų ar darbų pirkimui įvykdyti.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40. Prekių, paslaugų ar darbų pirkimo sutartys rengiamos, derinamos ir pasirašomos vadovaujantis Įstaigos supaprastinto viešojo pirkimo taisyklėse nustatyta viešojo pirkimo sutarčių rengimo, derinimo ir pasirašymo tvarka.</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41. Prekių, paslaugų ar darbų pirkimo sutarčių vykdymo einamoji finansų kontrolė vykdoma vadovaujantis Įstaigos supaprastinto viešojo pirkimo taisyklėse nustatyta tvarka.</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lastRenderedPageBreak/>
        <w:t xml:space="preserve"> 42. Įstaigos direktoriaus įsakymu paskirtas darbuotojas, pasirašydamas pirkimo sutarties vykdymą įrodančius dokumentus (perdavimo-priėmimo aktus, sąskaitas faktūras), patvirtina, kad prekių, paslaugų ar darbų pirkimai atitinka sutartyje numatytus reikalavimus.</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43. Už sutarties vykdymą atsakingas darbuotojas, pastebėjęs pirkimo sutarties vykdymo trūkumus, apie </w:t>
      </w:r>
      <w:proofErr w:type="gramStart"/>
      <w:r w:rsidRPr="007B6153">
        <w:rPr>
          <w:rFonts w:ascii="Times New Roman" w:hAnsi="Times New Roman" w:cs="Times New Roman"/>
          <w:sz w:val="24"/>
          <w:szCs w:val="24"/>
        </w:rPr>
        <w:t>tai</w:t>
      </w:r>
      <w:proofErr w:type="gramEnd"/>
      <w:r w:rsidRPr="007B6153">
        <w:rPr>
          <w:rFonts w:ascii="Times New Roman" w:hAnsi="Times New Roman" w:cs="Times New Roman"/>
          <w:sz w:val="24"/>
          <w:szCs w:val="24"/>
        </w:rPr>
        <w:t xml:space="preserve"> informuoja Įstaigos direktorių ir pateikia siūlymus, kaip pašalinti nustatytus netikslumus ar pažeidimus. Įstaigos direktorius priima sprendimą </w:t>
      </w:r>
      <w:proofErr w:type="gramStart"/>
      <w:r w:rsidRPr="007B6153">
        <w:rPr>
          <w:rFonts w:ascii="Times New Roman" w:hAnsi="Times New Roman" w:cs="Times New Roman"/>
          <w:sz w:val="24"/>
          <w:szCs w:val="24"/>
        </w:rPr>
        <w:t>dėl</w:t>
      </w:r>
      <w:proofErr w:type="gramEnd"/>
      <w:r w:rsidRPr="007B6153">
        <w:rPr>
          <w:rFonts w:ascii="Times New Roman" w:hAnsi="Times New Roman" w:cs="Times New Roman"/>
          <w:sz w:val="24"/>
          <w:szCs w:val="24"/>
        </w:rPr>
        <w:t xml:space="preserve"> tolesnio prekių, paslaugų ar darbų pirkimo vykdymo (sustabdymo ar atlikimo).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VII SKYRIUS LĖŠŲ ĮSTAIGOS DARBUOTOJAMS IŠMOKĖJIMO FINANSŲ KONTROLĖ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44. Įstaigos darbuotojams gali būti išmokamos šios lėšos:</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44.1. </w:t>
      </w:r>
      <w:proofErr w:type="gramStart"/>
      <w:r w:rsidRPr="007B6153">
        <w:rPr>
          <w:rFonts w:ascii="Times New Roman" w:hAnsi="Times New Roman" w:cs="Times New Roman"/>
          <w:sz w:val="24"/>
          <w:szCs w:val="24"/>
        </w:rPr>
        <w:t>darbo</w:t>
      </w:r>
      <w:proofErr w:type="gramEnd"/>
      <w:r w:rsidRPr="007B6153">
        <w:rPr>
          <w:rFonts w:ascii="Times New Roman" w:hAnsi="Times New Roman" w:cs="Times New Roman"/>
          <w:sz w:val="24"/>
          <w:szCs w:val="24"/>
        </w:rPr>
        <w:t xml:space="preserve"> užmokestis ir su juo susijusios išmokos;</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44.2. </w:t>
      </w:r>
      <w:proofErr w:type="gramStart"/>
      <w:r w:rsidRPr="007B6153">
        <w:rPr>
          <w:rFonts w:ascii="Times New Roman" w:hAnsi="Times New Roman" w:cs="Times New Roman"/>
          <w:sz w:val="24"/>
          <w:szCs w:val="24"/>
        </w:rPr>
        <w:t>komandiruočių</w:t>
      </w:r>
      <w:proofErr w:type="gramEnd"/>
      <w:r w:rsidRPr="007B6153">
        <w:rPr>
          <w:rFonts w:ascii="Times New Roman" w:hAnsi="Times New Roman" w:cs="Times New Roman"/>
          <w:sz w:val="24"/>
          <w:szCs w:val="24"/>
        </w:rPr>
        <w:t xml:space="preserve"> išlaidos;</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44.3. </w:t>
      </w:r>
      <w:proofErr w:type="gramStart"/>
      <w:r w:rsidRPr="007B6153">
        <w:rPr>
          <w:rFonts w:ascii="Times New Roman" w:hAnsi="Times New Roman" w:cs="Times New Roman"/>
          <w:sz w:val="24"/>
          <w:szCs w:val="24"/>
        </w:rPr>
        <w:t>ūkinėms</w:t>
      </w:r>
      <w:proofErr w:type="gramEnd"/>
      <w:r w:rsidRPr="007B6153">
        <w:rPr>
          <w:rFonts w:ascii="Times New Roman" w:hAnsi="Times New Roman" w:cs="Times New Roman"/>
          <w:sz w:val="24"/>
          <w:szCs w:val="24"/>
        </w:rPr>
        <w:t xml:space="preserve"> išlaidoms.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45. Įstaigos vyr. </w:t>
      </w:r>
      <w:proofErr w:type="gramStart"/>
      <w:r w:rsidRPr="007B6153">
        <w:rPr>
          <w:rFonts w:ascii="Times New Roman" w:hAnsi="Times New Roman" w:cs="Times New Roman"/>
          <w:sz w:val="24"/>
          <w:szCs w:val="24"/>
        </w:rPr>
        <w:t>apskaitos</w:t>
      </w:r>
      <w:proofErr w:type="gramEnd"/>
      <w:r w:rsidRPr="007B6153">
        <w:rPr>
          <w:rFonts w:ascii="Times New Roman" w:hAnsi="Times New Roman" w:cs="Times New Roman"/>
          <w:sz w:val="24"/>
          <w:szCs w:val="24"/>
        </w:rPr>
        <w:t xml:space="preserve"> specialistas yra atsakingas: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45.1. </w:t>
      </w:r>
      <w:proofErr w:type="gramStart"/>
      <w:r w:rsidRPr="007B6153">
        <w:rPr>
          <w:rFonts w:ascii="Times New Roman" w:hAnsi="Times New Roman" w:cs="Times New Roman"/>
          <w:sz w:val="24"/>
          <w:szCs w:val="24"/>
        </w:rPr>
        <w:t>už</w:t>
      </w:r>
      <w:proofErr w:type="gramEnd"/>
      <w:r w:rsidRPr="007B6153">
        <w:rPr>
          <w:rFonts w:ascii="Times New Roman" w:hAnsi="Times New Roman" w:cs="Times New Roman"/>
          <w:sz w:val="24"/>
          <w:szCs w:val="24"/>
        </w:rPr>
        <w:t xml:space="preserve"> darbo užmokesčio ir su juo susijusių išmokų apskaičiavimą pagal teisės aktus;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45.2. </w:t>
      </w:r>
      <w:proofErr w:type="gramStart"/>
      <w:r w:rsidRPr="007B6153">
        <w:rPr>
          <w:rFonts w:ascii="Times New Roman" w:hAnsi="Times New Roman" w:cs="Times New Roman"/>
          <w:sz w:val="24"/>
          <w:szCs w:val="24"/>
        </w:rPr>
        <w:t>už</w:t>
      </w:r>
      <w:proofErr w:type="gramEnd"/>
      <w:r w:rsidRPr="007B6153">
        <w:rPr>
          <w:rFonts w:ascii="Times New Roman" w:hAnsi="Times New Roman" w:cs="Times New Roman"/>
          <w:sz w:val="24"/>
          <w:szCs w:val="24"/>
        </w:rPr>
        <w:t xml:space="preserve"> teisingą Įstaigos darbuotojų nepanaudotų atostogų dienų paskaičiavimą.</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46. Įstaigos direktorius atlieka darbuotojams išmokamų lėšų kontrolę, pasirašydamas darbuotojams, išmokamų lėšų apskaičiavimo dokumentus, patvirtina, kad lėšos yra skiriamos teisėtai (yra galiojantis direktoriaus įsakymas ar kitas dokumentas </w:t>
      </w:r>
      <w:proofErr w:type="gramStart"/>
      <w:r w:rsidRPr="007B6153">
        <w:rPr>
          <w:rFonts w:ascii="Times New Roman" w:hAnsi="Times New Roman" w:cs="Times New Roman"/>
          <w:sz w:val="24"/>
          <w:szCs w:val="24"/>
        </w:rPr>
        <w:t>dėl</w:t>
      </w:r>
      <w:proofErr w:type="gramEnd"/>
      <w:r w:rsidRPr="007B6153">
        <w:rPr>
          <w:rFonts w:ascii="Times New Roman" w:hAnsi="Times New Roman" w:cs="Times New Roman"/>
          <w:sz w:val="24"/>
          <w:szCs w:val="24"/>
        </w:rPr>
        <w:t xml:space="preserve"> lėšų skyrimo), lėšų išmokoms užteks.</w:t>
      </w:r>
    </w:p>
    <w:p w:rsidR="00BD3A4E"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47. Už darbuotojams išmokamų lėšų apskaičiavimo dokumentų atitiktį teisės aktų reikalavimams atsako šiuos dokumentus rengiantys atsakingi darbuotojai. </w:t>
      </w:r>
    </w:p>
    <w:p w:rsidR="00BD3A4E"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VIII SKYRIUS TURTO NAUDOJIMO KONTROLĖ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48. Už įstaigoje apskaitomo materialiojo ir nematerialiojo turto valdymo ir naudojimo kontrolę atsako Įstaigos direktoriaus pavaduotoja ūkio ir bendriesiems klausimams.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49. Ilgalaikio ir trumpalaikio turto naudojimo ir apskaitos kontrolė įstaigoje yra atliekama pagal:</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49.1. </w:t>
      </w:r>
      <w:proofErr w:type="gramStart"/>
      <w:r w:rsidRPr="007B6153">
        <w:rPr>
          <w:rFonts w:ascii="Times New Roman" w:hAnsi="Times New Roman" w:cs="Times New Roman"/>
          <w:sz w:val="24"/>
          <w:szCs w:val="24"/>
        </w:rPr>
        <w:t>ilgalaikio</w:t>
      </w:r>
      <w:proofErr w:type="gramEnd"/>
      <w:r w:rsidRPr="007B6153">
        <w:rPr>
          <w:rFonts w:ascii="Times New Roman" w:hAnsi="Times New Roman" w:cs="Times New Roman"/>
          <w:sz w:val="24"/>
          <w:szCs w:val="24"/>
        </w:rPr>
        <w:t xml:space="preserve"> materialiojo turto apskaitos aprašą;</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49.2. </w:t>
      </w:r>
      <w:proofErr w:type="gramStart"/>
      <w:r w:rsidRPr="007B6153">
        <w:rPr>
          <w:rFonts w:ascii="Times New Roman" w:hAnsi="Times New Roman" w:cs="Times New Roman"/>
          <w:sz w:val="24"/>
          <w:szCs w:val="24"/>
        </w:rPr>
        <w:t>nematerialiojo</w:t>
      </w:r>
      <w:proofErr w:type="gramEnd"/>
      <w:r w:rsidRPr="007B6153">
        <w:rPr>
          <w:rFonts w:ascii="Times New Roman" w:hAnsi="Times New Roman" w:cs="Times New Roman"/>
          <w:sz w:val="24"/>
          <w:szCs w:val="24"/>
        </w:rPr>
        <w:t xml:space="preserve"> turto apskaitos aprašą;</w:t>
      </w:r>
    </w:p>
    <w:p w:rsidR="00BD3A4E"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49.3. </w:t>
      </w:r>
      <w:proofErr w:type="gramStart"/>
      <w:r w:rsidRPr="007B6153">
        <w:rPr>
          <w:rFonts w:ascii="Times New Roman" w:hAnsi="Times New Roman" w:cs="Times New Roman"/>
          <w:sz w:val="24"/>
          <w:szCs w:val="24"/>
        </w:rPr>
        <w:t>atsargų</w:t>
      </w:r>
      <w:proofErr w:type="gramEnd"/>
      <w:r w:rsidRPr="007B6153">
        <w:rPr>
          <w:rFonts w:ascii="Times New Roman" w:hAnsi="Times New Roman" w:cs="Times New Roman"/>
          <w:sz w:val="24"/>
          <w:szCs w:val="24"/>
        </w:rPr>
        <w:t xml:space="preserve"> apskaitos aprašą;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49.4. </w:t>
      </w:r>
      <w:proofErr w:type="gramStart"/>
      <w:r w:rsidRPr="007B6153">
        <w:rPr>
          <w:rFonts w:ascii="Times New Roman" w:hAnsi="Times New Roman" w:cs="Times New Roman"/>
          <w:sz w:val="24"/>
          <w:szCs w:val="24"/>
        </w:rPr>
        <w:t>įstaigos</w:t>
      </w:r>
      <w:proofErr w:type="gramEnd"/>
      <w:r w:rsidRPr="007B6153">
        <w:rPr>
          <w:rFonts w:ascii="Times New Roman" w:hAnsi="Times New Roman" w:cs="Times New Roman"/>
          <w:sz w:val="24"/>
          <w:szCs w:val="24"/>
        </w:rPr>
        <w:t xml:space="preserve"> direktoriaus įsakymu patvirtintas inventorizacijos taisykles.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50. Turto naudojimo kontrolę vykdantys darbuotojai privalo užtikrinti, kad:</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50.1. </w:t>
      </w:r>
      <w:proofErr w:type="gramStart"/>
      <w:r w:rsidRPr="007B6153">
        <w:rPr>
          <w:rFonts w:ascii="Times New Roman" w:hAnsi="Times New Roman" w:cs="Times New Roman"/>
          <w:sz w:val="24"/>
          <w:szCs w:val="24"/>
        </w:rPr>
        <w:t>turtas</w:t>
      </w:r>
      <w:proofErr w:type="gramEnd"/>
      <w:r w:rsidRPr="007B6153">
        <w:rPr>
          <w:rFonts w:ascii="Times New Roman" w:hAnsi="Times New Roman" w:cs="Times New Roman"/>
          <w:sz w:val="24"/>
          <w:szCs w:val="24"/>
        </w:rPr>
        <w:t xml:space="preserve"> būtų naudojamas ekonomiškai ir efektyviai;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lastRenderedPageBreak/>
        <w:t xml:space="preserve">50.2. dokumentai, kurių pagrindu atliekamas turto perdavimas, pardavimas, nurašymas, 9 likvidavimas ir kitos operacijos, susijusios su turto valdymu, būtų parengti vadovaujantis Lietuvos Respublikos įstatymais ir kitais teisės aktais, reglamentuojančiais turto valdymą: </w:t>
      </w:r>
    </w:p>
    <w:p w:rsidR="00522DE5"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50.3. apskaitos dokumentai, susiję su turto pirkimu, pardavimu, perdavimu, nurašymu ir likvidavimu, būtų surašomi ūkinės operacijos metu, ir ne vėliau kaip per 5 darbo dienas būtų perduodami</w:t>
      </w:r>
      <w:r w:rsidR="00106BED" w:rsidRPr="00106BED">
        <w:rPr>
          <w:rFonts w:ascii="Times New Roman" w:hAnsi="Times New Roman" w:cs="Times New Roman"/>
          <w:sz w:val="24"/>
          <w:szCs w:val="24"/>
        </w:rPr>
        <w:t xml:space="preserve"> </w:t>
      </w:r>
      <w:r w:rsidR="00106BED">
        <w:rPr>
          <w:rFonts w:ascii="Times New Roman" w:hAnsi="Times New Roman" w:cs="Times New Roman"/>
          <w:sz w:val="24"/>
          <w:szCs w:val="24"/>
        </w:rPr>
        <w:t xml:space="preserve"> BĮ Kauno biudžetinių įstaigų buhalterinės apskaitos specialistui</w:t>
      </w:r>
      <w:r w:rsidRPr="007B6153">
        <w:rPr>
          <w:rFonts w:ascii="Times New Roman" w:hAnsi="Times New Roman" w:cs="Times New Roman"/>
          <w:sz w:val="24"/>
          <w:szCs w:val="24"/>
        </w:rPr>
        <w:t xml:space="preserve"> ;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50.4. </w:t>
      </w:r>
      <w:proofErr w:type="gramStart"/>
      <w:r w:rsidRPr="007B6153">
        <w:rPr>
          <w:rFonts w:ascii="Times New Roman" w:hAnsi="Times New Roman" w:cs="Times New Roman"/>
          <w:sz w:val="24"/>
          <w:szCs w:val="24"/>
        </w:rPr>
        <w:t>atleidžiami</w:t>
      </w:r>
      <w:proofErr w:type="gramEnd"/>
      <w:r w:rsidRPr="007B6153">
        <w:rPr>
          <w:rFonts w:ascii="Times New Roman" w:hAnsi="Times New Roman" w:cs="Times New Roman"/>
          <w:sz w:val="24"/>
          <w:szCs w:val="24"/>
        </w:rPr>
        <w:t xml:space="preserve"> iš užimamų pareigų įstaigos darbuotojai grąžintų, jiems perduotą naudoti turtą, darbuotojui atsakingam už turto valdymą.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IX SKYRIUS ATSISKAITYMŲ IR MOKĖJIMŲ KONTROLĖ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51. Kauno </w:t>
      </w:r>
      <w:r w:rsidR="007F3794">
        <w:rPr>
          <w:rFonts w:ascii="Times New Roman" w:hAnsi="Times New Roman" w:cs="Times New Roman"/>
          <w:sz w:val="24"/>
          <w:szCs w:val="24"/>
        </w:rPr>
        <w:t>lopšelio-darželio “Obelėlė”</w:t>
      </w:r>
      <w:r w:rsidRPr="007B6153">
        <w:rPr>
          <w:rFonts w:ascii="Times New Roman" w:hAnsi="Times New Roman" w:cs="Times New Roman"/>
          <w:sz w:val="24"/>
          <w:szCs w:val="24"/>
        </w:rPr>
        <w:t xml:space="preserve"> Mokėjimo nurodymus ir mokėjimo paraiškas įstaigos apskaitos specialistas.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52. Mokėjimams pagrįsti pateikiami šie dokumentai: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52.1. </w:t>
      </w:r>
      <w:proofErr w:type="gramStart"/>
      <w:r w:rsidRPr="007B6153">
        <w:rPr>
          <w:rFonts w:ascii="Times New Roman" w:hAnsi="Times New Roman" w:cs="Times New Roman"/>
          <w:sz w:val="24"/>
          <w:szCs w:val="24"/>
        </w:rPr>
        <w:t>pirkimo</w:t>
      </w:r>
      <w:proofErr w:type="gramEnd"/>
      <w:r w:rsidRPr="007B6153">
        <w:rPr>
          <w:rFonts w:ascii="Times New Roman" w:hAnsi="Times New Roman" w:cs="Times New Roman"/>
          <w:sz w:val="24"/>
          <w:szCs w:val="24"/>
        </w:rPr>
        <w:t xml:space="preserve"> - pardavimo apskaitos dokumentai;</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52.2. </w:t>
      </w:r>
      <w:proofErr w:type="gramStart"/>
      <w:r w:rsidRPr="007B6153">
        <w:rPr>
          <w:rFonts w:ascii="Times New Roman" w:hAnsi="Times New Roman" w:cs="Times New Roman"/>
          <w:sz w:val="24"/>
          <w:szCs w:val="24"/>
        </w:rPr>
        <w:t>sutartis</w:t>
      </w:r>
      <w:proofErr w:type="gramEnd"/>
      <w:r w:rsidRPr="007B6153">
        <w:rPr>
          <w:rFonts w:ascii="Times New Roman" w:hAnsi="Times New Roman" w:cs="Times New Roman"/>
          <w:sz w:val="24"/>
          <w:szCs w:val="24"/>
        </w:rPr>
        <w:t xml:space="preserve">, kurios pagrindu atliekamas mokėjimas, arba jos kopija;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52.3. </w:t>
      </w:r>
      <w:proofErr w:type="gramStart"/>
      <w:r w:rsidRPr="007B6153">
        <w:rPr>
          <w:rFonts w:ascii="Times New Roman" w:hAnsi="Times New Roman" w:cs="Times New Roman"/>
          <w:sz w:val="24"/>
          <w:szCs w:val="24"/>
        </w:rPr>
        <w:t>darbų</w:t>
      </w:r>
      <w:proofErr w:type="gramEnd"/>
      <w:r w:rsidRPr="007B6153">
        <w:rPr>
          <w:rFonts w:ascii="Times New Roman" w:hAnsi="Times New Roman" w:cs="Times New Roman"/>
          <w:sz w:val="24"/>
          <w:szCs w:val="24"/>
        </w:rPr>
        <w:t xml:space="preserve"> priėmimo ir perdavimo aktas;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52.4. </w:t>
      </w:r>
      <w:proofErr w:type="gramStart"/>
      <w:r w:rsidRPr="007B6153">
        <w:rPr>
          <w:rFonts w:ascii="Times New Roman" w:hAnsi="Times New Roman" w:cs="Times New Roman"/>
          <w:sz w:val="24"/>
          <w:szCs w:val="24"/>
        </w:rPr>
        <w:t>darbo</w:t>
      </w:r>
      <w:proofErr w:type="gramEnd"/>
      <w:r w:rsidRPr="007B6153">
        <w:rPr>
          <w:rFonts w:ascii="Times New Roman" w:hAnsi="Times New Roman" w:cs="Times New Roman"/>
          <w:sz w:val="24"/>
          <w:szCs w:val="24"/>
        </w:rPr>
        <w:t xml:space="preserve"> užmokesčio išmokėjimo žiniaraščiai;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52.5. </w:t>
      </w:r>
      <w:proofErr w:type="gramStart"/>
      <w:r w:rsidRPr="007B6153">
        <w:rPr>
          <w:rFonts w:ascii="Times New Roman" w:hAnsi="Times New Roman" w:cs="Times New Roman"/>
          <w:sz w:val="24"/>
          <w:szCs w:val="24"/>
        </w:rPr>
        <w:t>kiti</w:t>
      </w:r>
      <w:proofErr w:type="gramEnd"/>
      <w:r w:rsidRPr="007B6153">
        <w:rPr>
          <w:rFonts w:ascii="Times New Roman" w:hAnsi="Times New Roman" w:cs="Times New Roman"/>
          <w:sz w:val="24"/>
          <w:szCs w:val="24"/>
        </w:rPr>
        <w:t xml:space="preserve"> dokumentai (direktoriaus įsakymas ar kitas dokumentas dėl lėšų skyrimo).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53. Pirkimo pardavimo apskaitos dokumentai turi būti pasirašyti darbuotojų, atsakingų už ūkinių operacijų kontrolę.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54. </w:t>
      </w:r>
      <w:proofErr w:type="gramStart"/>
      <w:r w:rsidRPr="007B6153">
        <w:rPr>
          <w:rFonts w:ascii="Times New Roman" w:hAnsi="Times New Roman" w:cs="Times New Roman"/>
          <w:sz w:val="24"/>
          <w:szCs w:val="24"/>
        </w:rPr>
        <w:t>įstaigos</w:t>
      </w:r>
      <w:proofErr w:type="gramEnd"/>
      <w:r w:rsidRPr="007B6153">
        <w:rPr>
          <w:rFonts w:ascii="Times New Roman" w:hAnsi="Times New Roman" w:cs="Times New Roman"/>
          <w:sz w:val="24"/>
          <w:szCs w:val="24"/>
        </w:rPr>
        <w:t xml:space="preserve"> apskaitos specialistas parengtus mokėjimo dokumentus perduoda direktoriui, kuris šiuos dokumentus patikrina ir juos pasirašo, arba, jei jie yra netinkamai parengti, atsisako pasirašyti.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X SKYRIUS BUHALTERINĖS APSKAITOS KONTROLĖ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55. Apskaitos specialistas, tvarkantis įstaigos buhalterinę apskaitą, atsako už įstaigos apskaitos tvarkymą pagal Lietuvos Respublikos buhalterinės apskaitos įstatymą, Lietuvos Respublikos viešojo sektoriaus atskaitomybės įstatymą. </w:t>
      </w:r>
      <w:proofErr w:type="gramStart"/>
      <w:r w:rsidRPr="007B6153">
        <w:rPr>
          <w:rFonts w:ascii="Times New Roman" w:hAnsi="Times New Roman" w:cs="Times New Roman"/>
          <w:sz w:val="24"/>
          <w:szCs w:val="24"/>
        </w:rPr>
        <w:t>Viešojo sektoriaus apskaitos ir finansinės atskaitomybės standartus, Įstaigos apskaitos vadovą (nustatytą apskaitos politiką) ir kitus buhalterinę apskaitą reglamentuojančius teisės aktus.</w:t>
      </w:r>
      <w:proofErr w:type="gramEnd"/>
      <w:r w:rsidRPr="007B6153">
        <w:rPr>
          <w:rFonts w:ascii="Times New Roman" w:hAnsi="Times New Roman" w:cs="Times New Roman"/>
          <w:sz w:val="24"/>
          <w:szCs w:val="24"/>
        </w:rPr>
        <w:t xml:space="preserve">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56. Apskaitos specialistas, tvarkantis Įstaigos apskaitą, atsako už visų tinkamai įformintų ir apskaitos dokumentais pagrįstų ūkinių įvykių ir ūkinių operacijų įtraukimą į apskaitą ir buhalterinių įrašų atitiktį ūkinių įvykių ar ūkinių operacijų turiniui.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57. Įstaigos apskaitai tvarkyti ir mokėjimams atlikti skirtos informacinės sistemos naudojamos pagal Bendruosius elektroninės informacijos saugos valstybės institucijų ir įstaigų informacinėse sistemose nustatytus reikalavimus.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lastRenderedPageBreak/>
        <w:t xml:space="preserve">58. Įstaigos direktorius atlieka Įstaigos apskaitos kontrolę.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59. Apskaitos specialistas turi teisę: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59.1. </w:t>
      </w:r>
      <w:proofErr w:type="gramStart"/>
      <w:r w:rsidRPr="007B6153">
        <w:rPr>
          <w:rFonts w:ascii="Times New Roman" w:hAnsi="Times New Roman" w:cs="Times New Roman"/>
          <w:sz w:val="24"/>
          <w:szCs w:val="24"/>
        </w:rPr>
        <w:t>reikalauti</w:t>
      </w:r>
      <w:proofErr w:type="gramEnd"/>
      <w:r w:rsidRPr="007B6153">
        <w:rPr>
          <w:rFonts w:ascii="Times New Roman" w:hAnsi="Times New Roman" w:cs="Times New Roman"/>
          <w:sz w:val="24"/>
          <w:szCs w:val="24"/>
        </w:rPr>
        <w:t xml:space="preserve">, kad subjekto vadovas, subjekto vadovo paskirti atsakingi asmenys, sudarytų komisijų atstovai laiku teiktų teisingą informaciją, reikalingą buhalterinei apskaitai tvarkyti ir ataskaitoms rengti;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59.2. </w:t>
      </w:r>
      <w:proofErr w:type="gramStart"/>
      <w:r w:rsidRPr="007B6153">
        <w:rPr>
          <w:rFonts w:ascii="Times New Roman" w:hAnsi="Times New Roman" w:cs="Times New Roman"/>
          <w:sz w:val="24"/>
          <w:szCs w:val="24"/>
        </w:rPr>
        <w:t>tikrinti</w:t>
      </w:r>
      <w:proofErr w:type="gramEnd"/>
      <w:r w:rsidRPr="007B6153">
        <w:rPr>
          <w:rFonts w:ascii="Times New Roman" w:hAnsi="Times New Roman" w:cs="Times New Roman"/>
          <w:sz w:val="24"/>
          <w:szCs w:val="24"/>
        </w:rPr>
        <w:t xml:space="preserve"> dokumentus, susijusius su prisiimtais įsipareigojimais ir atliekamais mokėjimais, arba pavesti tai kitam jam pavaldžiam darbuotojui;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59.3. </w:t>
      </w:r>
      <w:proofErr w:type="gramStart"/>
      <w:r w:rsidRPr="007B6153">
        <w:rPr>
          <w:rFonts w:ascii="Times New Roman" w:hAnsi="Times New Roman" w:cs="Times New Roman"/>
          <w:sz w:val="24"/>
          <w:szCs w:val="24"/>
        </w:rPr>
        <w:t>grąžinti</w:t>
      </w:r>
      <w:proofErr w:type="gramEnd"/>
      <w:r w:rsidRPr="007B6153">
        <w:rPr>
          <w:rFonts w:ascii="Times New Roman" w:hAnsi="Times New Roman" w:cs="Times New Roman"/>
          <w:sz w:val="24"/>
          <w:szCs w:val="24"/>
        </w:rPr>
        <w:t xml:space="preserve"> ūkinės operacijos dokumentus jų rengėjams, jeigu išankstinės finansų kontrolės metu nustato, kad ūkinė operacija yra neteisėta, kad jai atlikti nepakaks patvirtintų asignavimų ar kad ūkinės operacijos pagrindimo dokumentai yra netinkamai parengti;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59.4. nevykdyti jokių nurodymų, jeigu su jais susijusios ūkinės operacijos prieštarauja teisės 10 aktams, reglamentuojantiems apskaitos dokumentų rengimą, arba jų vykdymo išlaidos nenumatytos sąmatoje, ir apie tai raštu nedelsdamas informuoti subjekto vadovą. Jeigu nurodymai lieka nepakeisti, atsakomybė už ūkinės operacijos atlikimą tenka subjekto vadovui;</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59.5. </w:t>
      </w:r>
      <w:proofErr w:type="gramStart"/>
      <w:r w:rsidRPr="007B6153">
        <w:rPr>
          <w:rFonts w:ascii="Times New Roman" w:hAnsi="Times New Roman" w:cs="Times New Roman"/>
          <w:sz w:val="24"/>
          <w:szCs w:val="24"/>
        </w:rPr>
        <w:t>atlikdamas</w:t>
      </w:r>
      <w:proofErr w:type="gramEnd"/>
      <w:r w:rsidRPr="007B6153">
        <w:rPr>
          <w:rFonts w:ascii="Times New Roman" w:hAnsi="Times New Roman" w:cs="Times New Roman"/>
          <w:sz w:val="24"/>
          <w:szCs w:val="24"/>
        </w:rPr>
        <w:t xml:space="preserve"> išankstinę finansų kontrolę, be atskiro subjekto vadovo nurodymo gauti iš subjekto struktūrinių padalinių vadovų, kitų valstybės tarnautojų arba darbuotojų rašytinius ir žodinius paaiškinimus dėl dokumentų ūkinei operacijai atlikti parengimo, ūkinės operacijos atlikimo, taip pat dokumentų kopijas;</w:t>
      </w:r>
    </w:p>
    <w:p w:rsidR="006E61A5"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59.6. </w:t>
      </w:r>
      <w:proofErr w:type="gramStart"/>
      <w:r w:rsidRPr="007B6153">
        <w:rPr>
          <w:rFonts w:ascii="Times New Roman" w:hAnsi="Times New Roman" w:cs="Times New Roman"/>
          <w:sz w:val="24"/>
          <w:szCs w:val="24"/>
        </w:rPr>
        <w:t>inicijuoti</w:t>
      </w:r>
      <w:proofErr w:type="gramEnd"/>
      <w:r w:rsidRPr="007B6153">
        <w:rPr>
          <w:rFonts w:ascii="Times New Roman" w:hAnsi="Times New Roman" w:cs="Times New Roman"/>
          <w:sz w:val="24"/>
          <w:szCs w:val="24"/>
        </w:rPr>
        <w:t xml:space="preserve"> pasitarimus asignavimų naudojimo bei turto valdymo ir buhalterinės apskaitos klausimais.</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60. Kai keičiasi Apskaitos specialistas:</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60.1. </w:t>
      </w:r>
      <w:proofErr w:type="gramStart"/>
      <w:r w:rsidRPr="007B6153">
        <w:rPr>
          <w:rFonts w:ascii="Times New Roman" w:hAnsi="Times New Roman" w:cs="Times New Roman"/>
          <w:sz w:val="24"/>
          <w:szCs w:val="24"/>
        </w:rPr>
        <w:t>turi</w:t>
      </w:r>
      <w:proofErr w:type="gramEnd"/>
      <w:r w:rsidRPr="007B6153">
        <w:rPr>
          <w:rFonts w:ascii="Times New Roman" w:hAnsi="Times New Roman" w:cs="Times New Roman"/>
          <w:sz w:val="24"/>
          <w:szCs w:val="24"/>
        </w:rPr>
        <w:t xml:space="preserve"> būti užtikrintas darbų tęstinumas ir visais atvejais (net jeigu yra pavaduojantis asmuo) pasirašytas darbų perdavimo-priėmimo aktas;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60.2. </w:t>
      </w:r>
      <w:proofErr w:type="gramStart"/>
      <w:r w:rsidRPr="007B6153">
        <w:rPr>
          <w:rFonts w:ascii="Times New Roman" w:hAnsi="Times New Roman" w:cs="Times New Roman"/>
          <w:sz w:val="24"/>
          <w:szCs w:val="24"/>
        </w:rPr>
        <w:t>akte</w:t>
      </w:r>
      <w:proofErr w:type="gramEnd"/>
      <w:r w:rsidRPr="007B6153">
        <w:rPr>
          <w:rFonts w:ascii="Times New Roman" w:hAnsi="Times New Roman" w:cs="Times New Roman"/>
          <w:sz w:val="24"/>
          <w:szCs w:val="24"/>
        </w:rPr>
        <w:t xml:space="preserve"> nurodomi buhalteriniai duomenys pagal šių duomenų perdavimo ir priėmimo dienos būklę: sąskaitų plano sąskaitų likučiai pagal apskaitos registrų duomenis, nebalansinių sąskaitų likučiai, kasos inventorizacijos duomenys, banko sąskaitų likučiai, sudarytos ar pradėtos sudaryti finansinės ir biudžeto vykdymo ataskaitos ir kita informacija, reikalinga darbų tęstinumui užtikrinti. Aktą pasirašo darbus perduodantis ir darbus perimantis asmenys;</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60.3. jeigu pertvarkomos, reorganizuojamos ar likviduojamos Įstaigos finansinių ir biudžeto vykdymo ataskaitų pagal pertvarkymo, reorganizavimo ar likvidavimo dienos buhalterinius duomenis Įstaigos buhalterinės apskaitos tvarkytojas nebegali sudaryti, šias ataskaitas sudaro perimančio subjekto buhalterinės apskaitos tvarkytojas arba, kai subjektas likviduojamas, - kontroliuojančiojo subjekto (už likviduoto subjekto finansinių ataskaitų konsolidavimą atsakingo subjekto) buhalterinės apskaitos tvarkytojas.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XI SKYRIUS VIDAUS KONTROLĖS SISTEMOS VERTINIMAS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lastRenderedPageBreak/>
        <w:t xml:space="preserve">61. Siekiant užtikrinti vidaus kontrolės kokybę, kiekvienais metais įstaigos direktorius atlieka stebėseną ir įvertina riziką.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62. Stebėseną apibūdina šie principai:</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62.1. </w:t>
      </w:r>
      <w:proofErr w:type="gramStart"/>
      <w:r w:rsidRPr="007B6153">
        <w:rPr>
          <w:rFonts w:ascii="Times New Roman" w:hAnsi="Times New Roman" w:cs="Times New Roman"/>
          <w:sz w:val="24"/>
          <w:szCs w:val="24"/>
        </w:rPr>
        <w:t>nuolatinė</w:t>
      </w:r>
      <w:proofErr w:type="gramEnd"/>
      <w:r w:rsidRPr="007B6153">
        <w:rPr>
          <w:rFonts w:ascii="Times New Roman" w:hAnsi="Times New Roman" w:cs="Times New Roman"/>
          <w:sz w:val="24"/>
          <w:szCs w:val="24"/>
        </w:rPr>
        <w:t xml:space="preserve"> stebėseną ir (ar) periodiniai vertinimai - atliekama reguliari įstaigos valdymo ir priežiūros veikla ir (ar) atskiri vertinimai, siekiant nustatyti, ar vidaus kontrolė įstaigoje įgyvendinama pagal įstaigos vadovo nustatytą vidaus kontrolės politiką ir ar ji atitinka pasikeitusias veiklos sąlygas: 62.1.1. </w:t>
      </w:r>
      <w:proofErr w:type="gramStart"/>
      <w:r w:rsidRPr="007B6153">
        <w:rPr>
          <w:rFonts w:ascii="Times New Roman" w:hAnsi="Times New Roman" w:cs="Times New Roman"/>
          <w:sz w:val="24"/>
          <w:szCs w:val="24"/>
        </w:rPr>
        <w:t>nuolatinė</w:t>
      </w:r>
      <w:proofErr w:type="gramEnd"/>
      <w:r w:rsidRPr="007B6153">
        <w:rPr>
          <w:rFonts w:ascii="Times New Roman" w:hAnsi="Times New Roman" w:cs="Times New Roman"/>
          <w:sz w:val="24"/>
          <w:szCs w:val="24"/>
        </w:rPr>
        <w:t xml:space="preserve"> stebėseną - integruota į kasdienę įstaigos veiklą ir atliekama darbuotojams vykdant reguliarią (atitinkamu įstaigos veiklos sričių) valdymo ir priežiūros veiklą bei kitus veiksmus pagal pavestas funkcijas (atliekant savo pareigas);</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62.1.2. </w:t>
      </w:r>
      <w:proofErr w:type="gramStart"/>
      <w:r w:rsidRPr="007B6153">
        <w:rPr>
          <w:rFonts w:ascii="Times New Roman" w:hAnsi="Times New Roman" w:cs="Times New Roman"/>
          <w:sz w:val="24"/>
          <w:szCs w:val="24"/>
        </w:rPr>
        <w:t>periodiniai</w:t>
      </w:r>
      <w:proofErr w:type="gramEnd"/>
      <w:r w:rsidRPr="007B6153">
        <w:rPr>
          <w:rFonts w:ascii="Times New Roman" w:hAnsi="Times New Roman" w:cs="Times New Roman"/>
          <w:sz w:val="24"/>
          <w:szCs w:val="24"/>
        </w:rPr>
        <w:t xml:space="preserve"> vertinimai - jų apimtį ir dažnumą lemia įstaigos rizikos vertinimas ir nuolatinės stebėsenos rezultatai (nustačius tam tikrus veiklos trūkumus). Jie dažniausiai atliekami vidaus auditorių ir kitų įstaigos audito vykdytojų;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62.2. </w:t>
      </w:r>
      <w:proofErr w:type="gramStart"/>
      <w:r w:rsidRPr="007B6153">
        <w:rPr>
          <w:rFonts w:ascii="Times New Roman" w:hAnsi="Times New Roman" w:cs="Times New Roman"/>
          <w:sz w:val="24"/>
          <w:szCs w:val="24"/>
        </w:rPr>
        <w:t>trūkumų</w:t>
      </w:r>
      <w:proofErr w:type="gramEnd"/>
      <w:r w:rsidRPr="007B6153">
        <w:rPr>
          <w:rFonts w:ascii="Times New Roman" w:hAnsi="Times New Roman" w:cs="Times New Roman"/>
          <w:sz w:val="24"/>
          <w:szCs w:val="24"/>
        </w:rPr>
        <w:t xml:space="preserve"> vertinimas ir pranešimas apie juos - apie vidaus kontrolės trūkumus įstaigoje, nustatytus nuolatinės stebėsenos ir (ar) periodinių vertinimų metu, turi būti informuotas įstaigos vadovas ir kiti sprendimus priimantys darbuotojai.</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63. Rizikos vertinimą apibūdina šie principai:</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63.1. </w:t>
      </w:r>
      <w:proofErr w:type="gramStart"/>
      <w:r w:rsidRPr="007B6153">
        <w:rPr>
          <w:rFonts w:ascii="Times New Roman" w:hAnsi="Times New Roman" w:cs="Times New Roman"/>
          <w:sz w:val="24"/>
          <w:szCs w:val="24"/>
        </w:rPr>
        <w:t>rizikos</w:t>
      </w:r>
      <w:proofErr w:type="gramEnd"/>
      <w:r w:rsidRPr="007B6153">
        <w:rPr>
          <w:rFonts w:ascii="Times New Roman" w:hAnsi="Times New Roman" w:cs="Times New Roman"/>
          <w:sz w:val="24"/>
          <w:szCs w:val="24"/>
        </w:rPr>
        <w:t xml:space="preserve"> veiksnių nustatymas - nustatomi galimi rizikos veiksniai (įskaitant korupcijos riziką), turintys įtakos įstaigos veiklos tikslų siekimui. Taip pat nustatomi ir įvertinami pokyčiai, galintys reikšmingai paveikti vidaus kontrolę įstaigoje (išorės aplinkos (teisinio reguliavimo, ekonominių, fizinių veiksnių) pokyčių vertinimas, įstaigos misijos, </w:t>
      </w:r>
      <w:proofErr w:type="gramStart"/>
      <w:r w:rsidRPr="007B6153">
        <w:rPr>
          <w:rFonts w:ascii="Times New Roman" w:hAnsi="Times New Roman" w:cs="Times New Roman"/>
          <w:sz w:val="24"/>
          <w:szCs w:val="24"/>
        </w:rPr>
        <w:t>organizacinės</w:t>
      </w:r>
      <w:proofErr w:type="gramEnd"/>
      <w:r w:rsidRPr="007B6153">
        <w:rPr>
          <w:rFonts w:ascii="Times New Roman" w:hAnsi="Times New Roman" w:cs="Times New Roman"/>
          <w:sz w:val="24"/>
          <w:szCs w:val="24"/>
        </w:rPr>
        <w:t xml:space="preserve"> struktūros ir kitų pokyčių vertinimas). </w:t>
      </w:r>
      <w:proofErr w:type="gramStart"/>
      <w:r w:rsidRPr="007B6153">
        <w:rPr>
          <w:rFonts w:ascii="Times New Roman" w:hAnsi="Times New Roman" w:cs="Times New Roman"/>
          <w:sz w:val="24"/>
          <w:szCs w:val="24"/>
        </w:rPr>
        <w:t>įstaigos</w:t>
      </w:r>
      <w:proofErr w:type="gramEnd"/>
      <w:r w:rsidRPr="007B6153">
        <w:rPr>
          <w:rFonts w:ascii="Times New Roman" w:hAnsi="Times New Roman" w:cs="Times New Roman"/>
          <w:sz w:val="24"/>
          <w:szCs w:val="24"/>
        </w:rPr>
        <w:t xml:space="preserve"> strateginio planavimo dokumentuose aiškiai iškelti įstaigos veiklos tikslai padeda tinkamai nustatyti ir įvertinti su jais susijusius rizikos veiksnius. Rizikai nustatyt</w:t>
      </w:r>
      <w:r w:rsidR="006F3AC8" w:rsidRPr="007B6153">
        <w:rPr>
          <w:rFonts w:ascii="Times New Roman" w:hAnsi="Times New Roman" w:cs="Times New Roman"/>
          <w:sz w:val="24"/>
          <w:szCs w:val="24"/>
        </w:rPr>
        <w:t>i</w:t>
      </w:r>
      <w:r w:rsidRPr="007B6153">
        <w:rPr>
          <w:rFonts w:ascii="Times New Roman" w:hAnsi="Times New Roman" w:cs="Times New Roman"/>
          <w:sz w:val="24"/>
          <w:szCs w:val="24"/>
        </w:rPr>
        <w:t xml:space="preserve"> sudaromas rizikos veiksnių sąrašas;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63.2. </w:t>
      </w:r>
      <w:proofErr w:type="gramStart"/>
      <w:r w:rsidRPr="007B6153">
        <w:rPr>
          <w:rFonts w:ascii="Times New Roman" w:hAnsi="Times New Roman" w:cs="Times New Roman"/>
          <w:sz w:val="24"/>
          <w:szCs w:val="24"/>
        </w:rPr>
        <w:t>rizikos</w:t>
      </w:r>
      <w:proofErr w:type="gramEnd"/>
      <w:r w:rsidRPr="007B6153">
        <w:rPr>
          <w:rFonts w:ascii="Times New Roman" w:hAnsi="Times New Roman" w:cs="Times New Roman"/>
          <w:sz w:val="24"/>
          <w:szCs w:val="24"/>
        </w:rPr>
        <w:t xml:space="preserve"> veiksnių analizė - įvertinamas nustatytų rizikos veiksnių reikšmingumas ir jų pasireiškimo tikimybė bei poveikis veiklai. Atliekant rizikos veiksnių analizę rizikos veiksniai sugrupuojami pagal jų svarbą įstaigos veiklai;</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63.3. </w:t>
      </w:r>
      <w:proofErr w:type="gramStart"/>
      <w:r w:rsidRPr="007B6153">
        <w:rPr>
          <w:rFonts w:ascii="Times New Roman" w:hAnsi="Times New Roman" w:cs="Times New Roman"/>
          <w:sz w:val="24"/>
          <w:szCs w:val="24"/>
        </w:rPr>
        <w:t>toleruojamos</w:t>
      </w:r>
      <w:proofErr w:type="gramEnd"/>
      <w:r w:rsidRPr="007B6153">
        <w:rPr>
          <w:rFonts w:ascii="Times New Roman" w:hAnsi="Times New Roman" w:cs="Times New Roman"/>
          <w:sz w:val="24"/>
          <w:szCs w:val="24"/>
        </w:rPr>
        <w:t xml:space="preserve"> rizikos nustatymas - nustatoma toleruojama rizika, kurios valdyti nėra poreikio ar galimybės (gali būti toleruojama nereikšminga rizika, kurios pasireiškimo tikimybė maža, o priemonių rizikai mažinti sąnaudos yra didelės);</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63.4. </w:t>
      </w:r>
      <w:proofErr w:type="gramStart"/>
      <w:r w:rsidRPr="007B6153">
        <w:rPr>
          <w:rFonts w:ascii="Times New Roman" w:hAnsi="Times New Roman" w:cs="Times New Roman"/>
          <w:sz w:val="24"/>
          <w:szCs w:val="24"/>
        </w:rPr>
        <w:t>reagavimo</w:t>
      </w:r>
      <w:proofErr w:type="gramEnd"/>
      <w:r w:rsidRPr="007B6153">
        <w:rPr>
          <w:rFonts w:ascii="Times New Roman" w:hAnsi="Times New Roman" w:cs="Times New Roman"/>
          <w:sz w:val="24"/>
          <w:szCs w:val="24"/>
        </w:rPr>
        <w:t xml:space="preserve"> į riziką numatymas - priimami sprendimai dėl reagavimo į reikšmingą riziką, kurios pasireiškimo tikimybė didelė (numatomos priemonės rizikai mažinti iki toleruojamos rizikos). Galimi reagavimo į riziką būdai: 63.4.1. </w:t>
      </w:r>
      <w:proofErr w:type="gramStart"/>
      <w:r w:rsidRPr="007B6153">
        <w:rPr>
          <w:rFonts w:ascii="Times New Roman" w:hAnsi="Times New Roman" w:cs="Times New Roman"/>
          <w:sz w:val="24"/>
          <w:szCs w:val="24"/>
        </w:rPr>
        <w:t>rizikos</w:t>
      </w:r>
      <w:proofErr w:type="gramEnd"/>
      <w:r w:rsidRPr="007B6153">
        <w:rPr>
          <w:rFonts w:ascii="Times New Roman" w:hAnsi="Times New Roman" w:cs="Times New Roman"/>
          <w:sz w:val="24"/>
          <w:szCs w:val="24"/>
        </w:rPr>
        <w:t xml:space="preserve"> mažinimas - veiksmai, kuriais siekiama sumažinti rizikos pasireiškimo tikimybę ir (ar) poveikį veiklai iki toleruojamos rizikos. </w:t>
      </w:r>
      <w:proofErr w:type="gramStart"/>
      <w:r w:rsidRPr="007B6153">
        <w:rPr>
          <w:rFonts w:ascii="Times New Roman" w:hAnsi="Times New Roman" w:cs="Times New Roman"/>
          <w:sz w:val="24"/>
          <w:szCs w:val="24"/>
        </w:rPr>
        <w:t>Rizika mažinama nustatant papildomas kontrolės priemones (tobulinant veiklos sričių procesus).</w:t>
      </w:r>
      <w:proofErr w:type="gramEnd"/>
      <w:r w:rsidRPr="007B6153">
        <w:rPr>
          <w:rFonts w:ascii="Times New Roman" w:hAnsi="Times New Roman" w:cs="Times New Roman"/>
          <w:sz w:val="24"/>
          <w:szCs w:val="24"/>
        </w:rPr>
        <w:t xml:space="preserve"> Prireikus parengiamas rizikos valdymo planas, numatant jame rizikos mažinimo priemones, jų įgyvendinimo terminus ir atsakingus už priemonių įgyvendinimą darbuotojus;</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lastRenderedPageBreak/>
        <w:t xml:space="preserve"> 63.4.2. </w:t>
      </w:r>
      <w:proofErr w:type="gramStart"/>
      <w:r w:rsidRPr="007B6153">
        <w:rPr>
          <w:rFonts w:ascii="Times New Roman" w:hAnsi="Times New Roman" w:cs="Times New Roman"/>
          <w:sz w:val="24"/>
          <w:szCs w:val="24"/>
        </w:rPr>
        <w:t>rizikos</w:t>
      </w:r>
      <w:proofErr w:type="gramEnd"/>
      <w:r w:rsidRPr="007B6153">
        <w:rPr>
          <w:rFonts w:ascii="Times New Roman" w:hAnsi="Times New Roman" w:cs="Times New Roman"/>
          <w:sz w:val="24"/>
          <w:szCs w:val="24"/>
        </w:rPr>
        <w:t xml:space="preserve"> perdavimas - rizikos perdavimas trečiosioms šalims (pavyzdžiui, draudžiant ar perkant tam tikras paslaugas);</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63.4.3. </w:t>
      </w:r>
      <w:proofErr w:type="gramStart"/>
      <w:r w:rsidRPr="007B6153">
        <w:rPr>
          <w:rFonts w:ascii="Times New Roman" w:hAnsi="Times New Roman" w:cs="Times New Roman"/>
          <w:sz w:val="24"/>
          <w:szCs w:val="24"/>
        </w:rPr>
        <w:t>rizikos</w:t>
      </w:r>
      <w:proofErr w:type="gramEnd"/>
      <w:r w:rsidRPr="007B6153">
        <w:rPr>
          <w:rFonts w:ascii="Times New Roman" w:hAnsi="Times New Roman" w:cs="Times New Roman"/>
          <w:sz w:val="24"/>
          <w:szCs w:val="24"/>
        </w:rPr>
        <w:t xml:space="preserve"> toleravimas - rizikos prisiėmimas, kai rizikos pasireiškimo tikimybė ir poveikis veiklai neviršija nustatytos toleruojamos rizikos ir nesiimama jokių veiksmų rizikai mažinti;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63.4.4. </w:t>
      </w:r>
      <w:proofErr w:type="gramStart"/>
      <w:r w:rsidRPr="007B6153">
        <w:rPr>
          <w:rFonts w:ascii="Times New Roman" w:hAnsi="Times New Roman" w:cs="Times New Roman"/>
          <w:sz w:val="24"/>
          <w:szCs w:val="24"/>
        </w:rPr>
        <w:t>rizikos</w:t>
      </w:r>
      <w:proofErr w:type="gramEnd"/>
      <w:r w:rsidRPr="007B6153">
        <w:rPr>
          <w:rFonts w:ascii="Times New Roman" w:hAnsi="Times New Roman" w:cs="Times New Roman"/>
          <w:sz w:val="24"/>
          <w:szCs w:val="24"/>
        </w:rPr>
        <w:t xml:space="preserve"> vengimas - įstaigos veiklos (ar jos dalies) nutraukimas, kai rizikos valdymo priemonėmis neįmanoma sumažinti veiklos rizikos iki toleruojamos rizikos.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XII SKYRIUS VIDAUS KONTROLĖS ANALIZĖ IR VERTINIMAS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64. jstaigos vadovas užtikrina, kad kiekvienais metais būtų atliekama vidaus kontrolės analizė, apimanti visus vidaus kontrolės elementus, kurios metu būtų įvertinami jstaigos veiklos trūkumai, pokyčiai, atitiktis nustatytiems reikalavimams, vidaus kontrolės įgyvendinimo priežiūrą atliekančių darbuotojų pateikta informacija, vidaus ir kitų auditą rezultatai ir numatomos vidaus kontrolės tobulinimo priemonės. 65. </w:t>
      </w:r>
      <w:proofErr w:type="gramStart"/>
      <w:r w:rsidRPr="007B6153">
        <w:rPr>
          <w:rFonts w:ascii="Times New Roman" w:hAnsi="Times New Roman" w:cs="Times New Roman"/>
          <w:sz w:val="24"/>
          <w:szCs w:val="24"/>
        </w:rPr>
        <w:t>jstaigos</w:t>
      </w:r>
      <w:proofErr w:type="gramEnd"/>
      <w:r w:rsidRPr="007B6153">
        <w:rPr>
          <w:rFonts w:ascii="Times New Roman" w:hAnsi="Times New Roman" w:cs="Times New Roman"/>
          <w:sz w:val="24"/>
          <w:szCs w:val="24"/>
        </w:rPr>
        <w:t xml:space="preserve"> vidaus kontrolė vertinama: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65.1. </w:t>
      </w:r>
      <w:proofErr w:type="gramStart"/>
      <w:r w:rsidRPr="007B6153">
        <w:rPr>
          <w:rFonts w:ascii="Times New Roman" w:hAnsi="Times New Roman" w:cs="Times New Roman"/>
          <w:sz w:val="24"/>
          <w:szCs w:val="24"/>
        </w:rPr>
        <w:t>labai</w:t>
      </w:r>
      <w:proofErr w:type="gramEnd"/>
      <w:r w:rsidRPr="007B6153">
        <w:rPr>
          <w:rFonts w:ascii="Times New Roman" w:hAnsi="Times New Roman" w:cs="Times New Roman"/>
          <w:sz w:val="24"/>
          <w:szCs w:val="24"/>
        </w:rPr>
        <w:t xml:space="preserve"> gerai - jei visa rizika yra nustatyta r valdoma, vidaus kontrolės trūkumų nerasta;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65.2. </w:t>
      </w:r>
      <w:proofErr w:type="gramStart"/>
      <w:r w:rsidRPr="007B6153">
        <w:rPr>
          <w:rFonts w:ascii="Times New Roman" w:hAnsi="Times New Roman" w:cs="Times New Roman"/>
          <w:sz w:val="24"/>
          <w:szCs w:val="24"/>
        </w:rPr>
        <w:t>gerai</w:t>
      </w:r>
      <w:proofErr w:type="gramEnd"/>
      <w:r w:rsidRPr="007B6153">
        <w:rPr>
          <w:rFonts w:ascii="Times New Roman" w:hAnsi="Times New Roman" w:cs="Times New Roman"/>
          <w:sz w:val="24"/>
          <w:szCs w:val="24"/>
        </w:rPr>
        <w:t xml:space="preserve"> - jei visa rizika yra nustatyta ir valdoma, bet yra vidaus kontrolės trūkumų, neturinčių neigiamos įtakos viešojo juridinio asmens veiklos rezultatams;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65.3. </w:t>
      </w:r>
      <w:proofErr w:type="gramStart"/>
      <w:r w:rsidRPr="007B6153">
        <w:rPr>
          <w:rFonts w:ascii="Times New Roman" w:hAnsi="Times New Roman" w:cs="Times New Roman"/>
          <w:sz w:val="24"/>
          <w:szCs w:val="24"/>
        </w:rPr>
        <w:t>patenkinamai</w:t>
      </w:r>
      <w:proofErr w:type="gramEnd"/>
      <w:r w:rsidRPr="007B6153">
        <w:rPr>
          <w:rFonts w:ascii="Times New Roman" w:hAnsi="Times New Roman" w:cs="Times New Roman"/>
          <w:sz w:val="24"/>
          <w:szCs w:val="24"/>
        </w:rPr>
        <w:t xml:space="preserve"> - jei visa rizika yra nustatyta, tačiau dėl netinkamo rizikos valdymo yra vidaus kontrolės trūkumų, kurie gali turėti neigiamą įtaką viešojo juridinio asmens veiklos rezultatams;</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65.4. </w:t>
      </w:r>
      <w:proofErr w:type="gramStart"/>
      <w:r w:rsidRPr="007B6153">
        <w:rPr>
          <w:rFonts w:ascii="Times New Roman" w:hAnsi="Times New Roman" w:cs="Times New Roman"/>
          <w:sz w:val="24"/>
          <w:szCs w:val="24"/>
        </w:rPr>
        <w:t>silpnai</w:t>
      </w:r>
      <w:proofErr w:type="gramEnd"/>
      <w:r w:rsidRPr="007B6153">
        <w:rPr>
          <w:rFonts w:ascii="Times New Roman" w:hAnsi="Times New Roman" w:cs="Times New Roman"/>
          <w:sz w:val="24"/>
          <w:szCs w:val="24"/>
        </w:rPr>
        <w:t xml:space="preserve"> - jei ne visa rizika yra nustatyta, nevykdomas rizikos valdymas ir vidaus kontrolės trūkumai daro neigiamą įtaką viešojo juridinio asmens veiklos rezultatams.</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66. Atlikus vidaus kontrolės analizę ir vertinimą, viešojo juridinio asmens vadovas gali siūlyti vidaus audito tarnybai atlikti tam tikrų viešojo juridinio asmens veiklos sričių vidaus auditą.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XIII SKYRIUS INFORMACIJOS APIE VIDAUS KONTROLĖS ĮGYVENDINIMĄ TEIKIMAS</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67. Įstaigos vadovas kiekvienais metais iki kovo 1 dienos Finansų ministerijos rašytiniu prašymu, teikia:</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67.1. </w:t>
      </w:r>
      <w:proofErr w:type="gramStart"/>
      <w:r w:rsidRPr="007B6153">
        <w:rPr>
          <w:rFonts w:ascii="Times New Roman" w:hAnsi="Times New Roman" w:cs="Times New Roman"/>
          <w:sz w:val="24"/>
          <w:szCs w:val="24"/>
        </w:rPr>
        <w:t>ar</w:t>
      </w:r>
      <w:proofErr w:type="gramEnd"/>
      <w:r w:rsidRPr="007B6153">
        <w:rPr>
          <w:rFonts w:ascii="Times New Roman" w:hAnsi="Times New Roman" w:cs="Times New Roman"/>
          <w:sz w:val="24"/>
          <w:szCs w:val="24"/>
        </w:rPr>
        <w:t xml:space="preserve"> Įstaigoje nustatyta vidaus kontrolės politika ir ar ji veiksminga;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67.2. </w:t>
      </w:r>
      <w:proofErr w:type="gramStart"/>
      <w:r w:rsidRPr="007B6153">
        <w:rPr>
          <w:rFonts w:ascii="Times New Roman" w:hAnsi="Times New Roman" w:cs="Times New Roman"/>
          <w:sz w:val="24"/>
          <w:szCs w:val="24"/>
        </w:rPr>
        <w:t>kaip</w:t>
      </w:r>
      <w:proofErr w:type="gramEnd"/>
      <w:r w:rsidRPr="007B6153">
        <w:rPr>
          <w:rFonts w:ascii="Times New Roman" w:hAnsi="Times New Roman" w:cs="Times New Roman"/>
          <w:sz w:val="24"/>
          <w:szCs w:val="24"/>
        </w:rPr>
        <w:t xml:space="preserve"> įstaigoje kuriama ir įgyvendinama vidaus kontrolė, atitinkanti vidaus kontrolės principus ir apimanti visus vidaus kontrolės elementus;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 67.3. </w:t>
      </w:r>
      <w:proofErr w:type="gramStart"/>
      <w:r w:rsidRPr="007B6153">
        <w:rPr>
          <w:rFonts w:ascii="Times New Roman" w:hAnsi="Times New Roman" w:cs="Times New Roman"/>
          <w:sz w:val="24"/>
          <w:szCs w:val="24"/>
        </w:rPr>
        <w:t>ar</w:t>
      </w:r>
      <w:proofErr w:type="gramEnd"/>
      <w:r w:rsidRPr="007B6153">
        <w:rPr>
          <w:rFonts w:ascii="Times New Roman" w:hAnsi="Times New Roman" w:cs="Times New Roman"/>
          <w:sz w:val="24"/>
          <w:szCs w:val="24"/>
        </w:rPr>
        <w:t xml:space="preserve"> atliekama vidaus kontrolės analizė, apimanti visus vidaus kontrolės elementus, įvertinami įstaigos veiklos trūkumai, pokyčiai, atitiktis nustatytiems reikalavimams;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67.4. </w:t>
      </w:r>
      <w:proofErr w:type="gramStart"/>
      <w:r w:rsidRPr="007B6153">
        <w:rPr>
          <w:rFonts w:ascii="Times New Roman" w:hAnsi="Times New Roman" w:cs="Times New Roman"/>
          <w:sz w:val="24"/>
          <w:szCs w:val="24"/>
        </w:rPr>
        <w:t>ar</w:t>
      </w:r>
      <w:proofErr w:type="gramEnd"/>
      <w:r w:rsidRPr="007B6153">
        <w:rPr>
          <w:rFonts w:ascii="Times New Roman" w:hAnsi="Times New Roman" w:cs="Times New Roman"/>
          <w:sz w:val="24"/>
          <w:szCs w:val="24"/>
        </w:rPr>
        <w:t xml:space="preserve"> pašalinti vidaus kontrolės įgyvendinimo priežiūrą atliekančių darbuotojų, vidaus auditorių ir kitų Įstaigos audito vykdytojų nustatyti vidaus kontrolės trūkumai ir jų atsiradimą lemiantys veiksniai; 67.5. Įstaigos vidaus kontrolės vertinimas </w:t>
      </w:r>
    </w:p>
    <w:p w:rsidR="006F3AC8" w:rsidRPr="007B6153" w:rsidRDefault="007C3E72" w:rsidP="007B6153">
      <w:pPr>
        <w:jc w:val="both"/>
        <w:rPr>
          <w:rFonts w:ascii="Times New Roman" w:hAnsi="Times New Roman" w:cs="Times New Roman"/>
          <w:sz w:val="24"/>
          <w:szCs w:val="24"/>
        </w:rPr>
      </w:pPr>
      <w:proofErr w:type="gramStart"/>
      <w:r w:rsidRPr="007B6153">
        <w:rPr>
          <w:rFonts w:ascii="Times New Roman" w:hAnsi="Times New Roman" w:cs="Times New Roman"/>
          <w:sz w:val="24"/>
          <w:szCs w:val="24"/>
        </w:rPr>
        <w:t>X</w:t>
      </w:r>
      <w:r w:rsidR="006F3AC8" w:rsidRPr="007B6153">
        <w:rPr>
          <w:rFonts w:ascii="Times New Roman" w:hAnsi="Times New Roman" w:cs="Times New Roman"/>
          <w:sz w:val="24"/>
          <w:szCs w:val="24"/>
        </w:rPr>
        <w:t xml:space="preserve">III </w:t>
      </w:r>
      <w:r w:rsidRPr="007B6153">
        <w:rPr>
          <w:rFonts w:ascii="Times New Roman" w:hAnsi="Times New Roman" w:cs="Times New Roman"/>
          <w:sz w:val="24"/>
          <w:szCs w:val="24"/>
        </w:rPr>
        <w:t xml:space="preserve"> SKYRIUS</w:t>
      </w:r>
      <w:proofErr w:type="gramEnd"/>
      <w:r w:rsidRPr="007B6153">
        <w:rPr>
          <w:rFonts w:ascii="Times New Roman" w:hAnsi="Times New Roman" w:cs="Times New Roman"/>
          <w:sz w:val="24"/>
          <w:szCs w:val="24"/>
        </w:rPr>
        <w:t xml:space="preserve"> BAIGIAMOSIOS NUOSTATOS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lastRenderedPageBreak/>
        <w:t xml:space="preserve">68. Visi už veiklos kontrolę atsakingi asmenys privalo laiku ir kokybiškai atlikti savo kontrolės pareigas, privalo siekti, kad kontrolė Įstaigoje būtų veiksminga, t. y. patys privalo vykdyti kontrolę savo konkrečios veiklos aplinkoje ir atsakyti už </w:t>
      </w:r>
      <w:proofErr w:type="gramStart"/>
      <w:r w:rsidRPr="007B6153">
        <w:rPr>
          <w:rFonts w:ascii="Times New Roman" w:hAnsi="Times New Roman" w:cs="Times New Roman"/>
          <w:sz w:val="24"/>
          <w:szCs w:val="24"/>
        </w:rPr>
        <w:t>jos</w:t>
      </w:r>
      <w:proofErr w:type="gramEnd"/>
      <w:r w:rsidRPr="007B6153">
        <w:rPr>
          <w:rFonts w:ascii="Times New Roman" w:hAnsi="Times New Roman" w:cs="Times New Roman"/>
          <w:sz w:val="24"/>
          <w:szCs w:val="24"/>
        </w:rPr>
        <w:t xml:space="preserve"> nevykdymą.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69. Įstaigos darbuotojai, pastebėję šios Politikos pažeidimus, apie juos privalo informuoti direktorių. 70. Įstaigos darbuotojai turi teisę raštu direktoriui teikti šios Politikos ir veiklos kontrolės tobulinimo pasiūlymus.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71. Įstaigos direktorius užtikrina, kad būtų pašalinti veiklos kontrolės srityje atsakingų asmenų nustatyti trūkumai ir jų atsiradimą lemiantys veiksniai. </w:t>
      </w:r>
    </w:p>
    <w:p w:rsidR="006F3AC8"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 xml:space="preserve">72. Už šioje Politikoje nustatytų pareigų nesilaikymą darbuotojams gali būti skiriamos drausminės nuobaudos Darbo kodekso nustatyta tvarka. </w:t>
      </w:r>
    </w:p>
    <w:p w:rsidR="007C3E72" w:rsidRPr="007B6153" w:rsidRDefault="007C3E72" w:rsidP="007B6153">
      <w:pPr>
        <w:jc w:val="both"/>
        <w:rPr>
          <w:rFonts w:ascii="Times New Roman" w:hAnsi="Times New Roman" w:cs="Times New Roman"/>
          <w:sz w:val="24"/>
          <w:szCs w:val="24"/>
        </w:rPr>
      </w:pPr>
      <w:r w:rsidRPr="007B6153">
        <w:rPr>
          <w:rFonts w:ascii="Times New Roman" w:hAnsi="Times New Roman" w:cs="Times New Roman"/>
          <w:sz w:val="24"/>
          <w:szCs w:val="24"/>
        </w:rPr>
        <w:t>73. Šioje Politikoje nurodytų darbuotojų, atliekančių veiklos ir finansų kontrolės procedūras, pagrindinės pareigos ir atsakomybė kontrolės srityje yra aprašomos jų pareigybių aprašymuose.</w:t>
      </w:r>
    </w:p>
    <w:sectPr w:rsidR="007C3E72" w:rsidRPr="007B6153" w:rsidSect="007B6153">
      <w:pgSz w:w="11906" w:h="16838"/>
      <w:pgMar w:top="1440" w:right="70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C3E72"/>
    <w:rsid w:val="00106BED"/>
    <w:rsid w:val="00522DE5"/>
    <w:rsid w:val="00564379"/>
    <w:rsid w:val="005F39DD"/>
    <w:rsid w:val="006276E5"/>
    <w:rsid w:val="006E61A5"/>
    <w:rsid w:val="006F3AC8"/>
    <w:rsid w:val="00785CD9"/>
    <w:rsid w:val="007B6153"/>
    <w:rsid w:val="007B79EA"/>
    <w:rsid w:val="007C3E72"/>
    <w:rsid w:val="007F3794"/>
    <w:rsid w:val="0093102C"/>
    <w:rsid w:val="00A33557"/>
    <w:rsid w:val="00AD48B6"/>
    <w:rsid w:val="00BD3A4E"/>
    <w:rsid w:val="00CC334B"/>
    <w:rsid w:val="00F039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15</Pages>
  <Words>5493</Words>
  <Characters>31313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 aras</dc:creator>
  <cp:lastModifiedBy>Aras aras</cp:lastModifiedBy>
  <cp:revision>15</cp:revision>
  <dcterms:created xsi:type="dcterms:W3CDTF">2021-01-13T11:24:00Z</dcterms:created>
  <dcterms:modified xsi:type="dcterms:W3CDTF">2023-04-18T11:04:00Z</dcterms:modified>
</cp:coreProperties>
</file>